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22C9" w14:textId="77777777" w:rsidR="00477A18" w:rsidRDefault="00477A18" w:rsidP="00477A18">
      <w:pPr>
        <w:jc w:val="center"/>
        <w:rPr>
          <w:rFonts w:ascii="Arial Narrow" w:hAnsi="Arial Narrow" w:cs="Arial"/>
          <w:i/>
          <w:highlight w:val="yellow"/>
        </w:rPr>
      </w:pPr>
      <w:bookmarkStart w:id="0" w:name="_GoBack"/>
      <w:bookmarkEnd w:id="0"/>
      <w:r w:rsidRPr="00B46A4B">
        <w:rPr>
          <w:rFonts w:ascii="Arial Narrow" w:hAnsi="Arial Narrow" w:cs="Arial"/>
          <w:b/>
          <w:sz w:val="40"/>
          <w:szCs w:val="40"/>
        </w:rPr>
        <w:t>KIRAN JOHAL</w:t>
      </w:r>
      <w:r w:rsidR="00E50F8C">
        <w:rPr>
          <w:rFonts w:ascii="Arial Narrow" w:hAnsi="Arial Narrow" w:cs="Arial"/>
          <w:b/>
          <w:sz w:val="40"/>
          <w:szCs w:val="40"/>
        </w:rPr>
        <w:t xml:space="preserve">, </w:t>
      </w:r>
      <w:r w:rsidR="000A7E9E">
        <w:rPr>
          <w:rFonts w:ascii="Arial Narrow" w:hAnsi="Arial Narrow" w:cs="Arial"/>
          <w:b/>
          <w:sz w:val="40"/>
          <w:szCs w:val="40"/>
        </w:rPr>
        <w:t xml:space="preserve">DO, </w:t>
      </w:r>
      <w:r w:rsidR="00E50F8C">
        <w:rPr>
          <w:rFonts w:ascii="Arial Narrow" w:hAnsi="Arial Narrow" w:cs="Arial"/>
          <w:b/>
          <w:sz w:val="40"/>
          <w:szCs w:val="40"/>
        </w:rPr>
        <w:t>MPH</w:t>
      </w:r>
    </w:p>
    <w:p w14:paraId="24D83D5B" w14:textId="38CC297A" w:rsidR="00477A18" w:rsidRPr="00B46A4B" w:rsidRDefault="00477A18" w:rsidP="00477A18">
      <w:pPr>
        <w:jc w:val="center"/>
        <w:rPr>
          <w:rFonts w:ascii="Arial Narrow" w:hAnsi="Arial Narrow" w:cs="Arial"/>
          <w:i/>
        </w:rPr>
      </w:pPr>
      <w:r>
        <w:rPr>
          <w:rFonts w:ascii="Arial Narrow" w:hAnsi="Arial Narrow"/>
          <w:i/>
          <w:color w:val="000000"/>
          <w:sz w:val="22"/>
          <w:szCs w:val="22"/>
        </w:rPr>
        <w:t>(703) 966</w:t>
      </w:r>
      <w:r w:rsidRPr="00CF540F">
        <w:rPr>
          <w:rFonts w:ascii="Arial Narrow" w:hAnsi="Arial Narrow"/>
          <w:i/>
          <w:color w:val="000000"/>
          <w:sz w:val="22"/>
          <w:szCs w:val="22"/>
        </w:rPr>
        <w:t>-</w:t>
      </w:r>
      <w:r>
        <w:rPr>
          <w:rFonts w:ascii="Arial Narrow" w:hAnsi="Arial Narrow"/>
          <w:i/>
          <w:color w:val="000000"/>
          <w:sz w:val="22"/>
          <w:szCs w:val="22"/>
        </w:rPr>
        <w:t>8790</w:t>
      </w:r>
      <w:r w:rsidRPr="00CF540F">
        <w:rPr>
          <w:color w:val="000000"/>
          <w:sz w:val="22"/>
          <w:szCs w:val="22"/>
        </w:rPr>
        <w:t xml:space="preserve"> •</w:t>
      </w:r>
      <w:r>
        <w:rPr>
          <w:color w:val="000000"/>
          <w:sz w:val="22"/>
          <w:szCs w:val="22"/>
        </w:rPr>
        <w:t xml:space="preserve"> </w:t>
      </w:r>
      <w:r w:rsidR="00125776">
        <w:rPr>
          <w:rFonts w:ascii="Arial Narrow" w:hAnsi="Arial Narrow" w:cs="Arial"/>
          <w:i/>
          <w:sz w:val="22"/>
          <w:szCs w:val="22"/>
        </w:rPr>
        <w:t>kjjohal@gmail.com</w:t>
      </w:r>
    </w:p>
    <w:p w14:paraId="16B698B7" w14:textId="77777777" w:rsidR="00477A18" w:rsidRDefault="000E2317" w:rsidP="00477A18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noProof/>
        </w:rPr>
        <w:pict w14:anchorId="09321497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760D50FC" w14:textId="77777777" w:rsidR="00D55F71" w:rsidRPr="006A4E59" w:rsidRDefault="00D55F71" w:rsidP="00D55F71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  <w:u w:val="single"/>
        </w:rPr>
        <w:t>Summary of Experience</w:t>
      </w:r>
      <w:r w:rsidRPr="001F68E3">
        <w:rPr>
          <w:rFonts w:ascii="Arial Narrow" w:hAnsi="Arial Narrow" w:cs="Arial"/>
          <w:sz w:val="28"/>
          <w:szCs w:val="28"/>
          <w:u w:val="single"/>
        </w:rPr>
        <w:t>:</w:t>
      </w:r>
    </w:p>
    <w:p w14:paraId="77E8CFB3" w14:textId="2740A7A9" w:rsidR="00D55F71" w:rsidRDefault="00D55F71" w:rsidP="00797126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2"/>
          <w:szCs w:val="22"/>
        </w:rPr>
        <w:t>Psychiatry trainee</w:t>
      </w:r>
      <w:r w:rsidR="0057366B">
        <w:rPr>
          <w:rFonts w:ascii="Arial Narrow" w:hAnsi="Arial Narrow" w:cs="Arial"/>
          <w:sz w:val="22"/>
          <w:szCs w:val="22"/>
        </w:rPr>
        <w:t xml:space="preserve">, public health professional and educator with over ten years experience. Areas of specialization include </w:t>
      </w:r>
      <w:r w:rsidR="00323DD7">
        <w:rPr>
          <w:rFonts w:ascii="Arial Narrow" w:hAnsi="Arial Narrow" w:cs="Arial"/>
          <w:sz w:val="22"/>
          <w:szCs w:val="22"/>
        </w:rPr>
        <w:t xml:space="preserve">general adult psychiatry, </w:t>
      </w:r>
      <w:r>
        <w:rPr>
          <w:rFonts w:ascii="Arial Narrow" w:hAnsi="Arial Narrow" w:cs="Arial"/>
          <w:sz w:val="22"/>
          <w:szCs w:val="22"/>
        </w:rPr>
        <w:t xml:space="preserve">health care quality </w:t>
      </w:r>
      <w:r w:rsidR="00B30DFF">
        <w:rPr>
          <w:rFonts w:ascii="Arial Narrow" w:hAnsi="Arial Narrow" w:cs="Arial"/>
          <w:sz w:val="22"/>
          <w:szCs w:val="22"/>
        </w:rPr>
        <w:t xml:space="preserve">measurement, </w:t>
      </w:r>
      <w:r w:rsidR="0057366B">
        <w:rPr>
          <w:rFonts w:ascii="Arial Narrow" w:hAnsi="Arial Narrow" w:cs="Arial"/>
          <w:sz w:val="22"/>
          <w:szCs w:val="22"/>
        </w:rPr>
        <w:t>program design/</w:t>
      </w:r>
      <w:r>
        <w:rPr>
          <w:rFonts w:ascii="Arial Narrow" w:hAnsi="Arial Narrow" w:cs="Arial"/>
          <w:sz w:val="22"/>
          <w:szCs w:val="22"/>
        </w:rPr>
        <w:t>management</w:t>
      </w:r>
      <w:r w:rsidR="00B30DFF">
        <w:rPr>
          <w:rFonts w:ascii="Arial Narrow" w:hAnsi="Arial Narrow" w:cs="Arial"/>
          <w:sz w:val="22"/>
          <w:szCs w:val="22"/>
        </w:rPr>
        <w:t>, and delivery of educational programs</w:t>
      </w:r>
      <w:r w:rsidR="0057366B">
        <w:rPr>
          <w:rFonts w:ascii="Arial Narrow" w:hAnsi="Arial Narrow" w:cs="Arial"/>
          <w:sz w:val="22"/>
          <w:szCs w:val="22"/>
        </w:rPr>
        <w:t>.</w:t>
      </w:r>
      <w:r w:rsidR="001D19DC">
        <w:rPr>
          <w:rFonts w:ascii="Arial Narrow" w:hAnsi="Arial Narrow" w:cs="Arial"/>
          <w:sz w:val="22"/>
          <w:szCs w:val="22"/>
        </w:rPr>
        <w:t xml:space="preserve"> Interested in research related to psychiatric education including the roles of bias and perception in supervision. </w:t>
      </w:r>
      <w:r w:rsidR="00293276">
        <w:rPr>
          <w:rFonts w:ascii="Arial Narrow" w:hAnsi="Arial Narrow" w:cs="Arial"/>
          <w:sz w:val="22"/>
          <w:szCs w:val="22"/>
        </w:rPr>
        <w:t xml:space="preserve">Presented original research both at state and national conferences in 2018-2019. </w:t>
      </w:r>
    </w:p>
    <w:p w14:paraId="3975057B" w14:textId="77777777" w:rsidR="00D55F71" w:rsidRDefault="00D55F71" w:rsidP="00797126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</w:p>
    <w:p w14:paraId="59601879" w14:textId="77777777" w:rsidR="00C56C29" w:rsidRPr="006A4E59" w:rsidRDefault="00C56C29" w:rsidP="00797126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  <w:u w:val="single"/>
        </w:rPr>
        <w:t>Education</w:t>
      </w:r>
      <w:r w:rsidRPr="001F68E3">
        <w:rPr>
          <w:rFonts w:ascii="Arial Narrow" w:hAnsi="Arial Narrow" w:cs="Arial"/>
          <w:sz w:val="28"/>
          <w:szCs w:val="28"/>
          <w:u w:val="single"/>
        </w:rPr>
        <w:t>:</w:t>
      </w:r>
    </w:p>
    <w:p w14:paraId="5697BD29" w14:textId="363615C4" w:rsidR="000A7E9E" w:rsidRDefault="000A7E9E" w:rsidP="0079712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DREXEL UNIVERSITY COLLEGE OF MEDICINE/HAHNEMANN UNIVERSITY HOSPITAL    </w:t>
      </w:r>
      <w:r w:rsidR="00AA4195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>June 2018-</w:t>
      </w:r>
      <w:r w:rsidR="00F738E2">
        <w:rPr>
          <w:rFonts w:ascii="Arial Narrow" w:hAnsi="Arial Narrow" w:cs="Arial"/>
          <w:b/>
          <w:sz w:val="22"/>
          <w:szCs w:val="22"/>
        </w:rPr>
        <w:t>Present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640BA9E" w14:textId="75F3EF37" w:rsidR="000A7E9E" w:rsidRDefault="00F2249C" w:rsidP="0079712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General </w:t>
      </w:r>
      <w:r w:rsidR="004822E2">
        <w:rPr>
          <w:rFonts w:ascii="Arial Narrow" w:hAnsi="Arial Narrow" w:cs="Arial"/>
          <w:b/>
          <w:sz w:val="22"/>
          <w:szCs w:val="22"/>
        </w:rPr>
        <w:t xml:space="preserve">Adult </w:t>
      </w:r>
      <w:r w:rsidR="000A7E9E">
        <w:rPr>
          <w:rFonts w:ascii="Arial Narrow" w:hAnsi="Arial Narrow" w:cs="Arial"/>
          <w:b/>
          <w:sz w:val="22"/>
          <w:szCs w:val="22"/>
        </w:rPr>
        <w:t xml:space="preserve">Psychiatry Residency </w:t>
      </w:r>
      <w:r w:rsidR="000A7E9E">
        <w:rPr>
          <w:rFonts w:ascii="Arial Narrow" w:hAnsi="Arial Narrow" w:cs="Arial"/>
          <w:b/>
          <w:sz w:val="22"/>
          <w:szCs w:val="22"/>
        </w:rPr>
        <w:tab/>
      </w:r>
      <w:r w:rsidR="000A7E9E">
        <w:rPr>
          <w:rFonts w:ascii="Arial Narrow" w:hAnsi="Arial Narrow" w:cs="Arial"/>
          <w:b/>
          <w:sz w:val="22"/>
          <w:szCs w:val="22"/>
        </w:rPr>
        <w:tab/>
      </w:r>
      <w:r w:rsidR="000A7E9E">
        <w:rPr>
          <w:rFonts w:ascii="Arial Narrow" w:hAnsi="Arial Narrow" w:cs="Arial"/>
          <w:b/>
          <w:sz w:val="22"/>
          <w:szCs w:val="22"/>
        </w:rPr>
        <w:tab/>
      </w:r>
      <w:r w:rsidR="000A7E9E">
        <w:rPr>
          <w:rFonts w:ascii="Arial Narrow" w:hAnsi="Arial Narrow" w:cs="Arial"/>
          <w:b/>
          <w:sz w:val="22"/>
          <w:szCs w:val="22"/>
        </w:rPr>
        <w:tab/>
      </w:r>
      <w:r w:rsidR="000A7E9E">
        <w:rPr>
          <w:rFonts w:ascii="Arial Narrow" w:hAnsi="Arial Narrow" w:cs="Arial"/>
          <w:b/>
          <w:sz w:val="22"/>
          <w:szCs w:val="22"/>
        </w:rPr>
        <w:tab/>
      </w:r>
      <w:r w:rsidR="000A7E9E">
        <w:rPr>
          <w:rFonts w:ascii="Arial Narrow" w:hAnsi="Arial Narrow" w:cs="Arial"/>
          <w:b/>
          <w:sz w:val="22"/>
          <w:szCs w:val="22"/>
        </w:rPr>
        <w:tab/>
      </w:r>
      <w:r w:rsidR="000A7E9E">
        <w:rPr>
          <w:rFonts w:ascii="Arial Narrow" w:hAnsi="Arial Narrow" w:cs="Arial"/>
          <w:b/>
          <w:sz w:val="22"/>
          <w:szCs w:val="22"/>
        </w:rPr>
        <w:tab/>
        <w:t>Philadelphia, PA</w:t>
      </w:r>
    </w:p>
    <w:p w14:paraId="489E316C" w14:textId="77777777" w:rsidR="00802861" w:rsidRDefault="00323DD7" w:rsidP="00797126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Completed intern year 6/30/1</w:t>
      </w:r>
      <w:r w:rsidR="00243FF6">
        <w:rPr>
          <w:rFonts w:ascii="Arial Narrow" w:hAnsi="Arial Narrow" w:cs="Arial"/>
          <w:i/>
          <w:sz w:val="22"/>
          <w:szCs w:val="22"/>
        </w:rPr>
        <w:t>9</w:t>
      </w:r>
    </w:p>
    <w:p w14:paraId="44384EA9" w14:textId="1FC6BA6C" w:rsidR="00323DD7" w:rsidRDefault="00802861" w:rsidP="00797126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P</w:t>
      </w:r>
      <w:r w:rsidR="00323DD7">
        <w:rPr>
          <w:rFonts w:ascii="Arial Narrow" w:hAnsi="Arial Narrow" w:cs="Arial"/>
          <w:i/>
          <w:sz w:val="22"/>
          <w:szCs w:val="22"/>
        </w:rPr>
        <w:t>assed all levels of COMLEX licensing exam on first attempt (Level 1,2,3)</w:t>
      </w:r>
    </w:p>
    <w:p w14:paraId="6A192D41" w14:textId="62EA11CB" w:rsidR="00293276" w:rsidRDefault="00802861" w:rsidP="00797126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Active PA training license, expires 6/30/2020</w:t>
      </w:r>
    </w:p>
    <w:p w14:paraId="0650EF68" w14:textId="66AE351C" w:rsidR="00235D1D" w:rsidRPr="003C6D46" w:rsidRDefault="00235D1D" w:rsidP="00797126">
      <w:pPr>
        <w:rPr>
          <w:rFonts w:ascii="Arial Narrow" w:hAnsi="Arial Narrow" w:cs="Arial"/>
          <w:i/>
          <w:sz w:val="22"/>
          <w:szCs w:val="22"/>
        </w:rPr>
      </w:pPr>
      <w:r w:rsidRPr="003C6D46">
        <w:rPr>
          <w:rFonts w:ascii="Arial Narrow" w:hAnsi="Arial Narrow" w:cs="Arial"/>
          <w:i/>
          <w:sz w:val="22"/>
          <w:szCs w:val="22"/>
        </w:rPr>
        <w:t>Activities:</w:t>
      </w:r>
    </w:p>
    <w:p w14:paraId="32CECA3F" w14:textId="4BFCB076" w:rsidR="00235D1D" w:rsidRDefault="00235D1D" w:rsidP="0079712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="00802861">
        <w:rPr>
          <w:rFonts w:ascii="Arial Narrow" w:hAnsi="Arial Narrow" w:cs="Arial"/>
          <w:sz w:val="22"/>
          <w:szCs w:val="22"/>
        </w:rPr>
        <w:t xml:space="preserve">PGY1 </w:t>
      </w:r>
      <w:r>
        <w:rPr>
          <w:rFonts w:ascii="Arial Narrow" w:hAnsi="Arial Narrow" w:cs="Arial"/>
          <w:sz w:val="22"/>
          <w:szCs w:val="22"/>
        </w:rPr>
        <w:t>Member, Call Committee</w:t>
      </w:r>
    </w:p>
    <w:p w14:paraId="3CC473EE" w14:textId="33E34050" w:rsidR="003C6D46" w:rsidRPr="003C6D46" w:rsidRDefault="003C6D46" w:rsidP="00797126">
      <w:pPr>
        <w:rPr>
          <w:rFonts w:ascii="Arial Narrow" w:hAnsi="Arial Narrow" w:cs="Arial"/>
          <w:i/>
          <w:sz w:val="22"/>
          <w:szCs w:val="22"/>
        </w:rPr>
      </w:pPr>
      <w:r w:rsidRPr="003C6D46">
        <w:rPr>
          <w:rFonts w:ascii="Arial Narrow" w:hAnsi="Arial Narrow" w:cs="Arial"/>
          <w:i/>
          <w:sz w:val="22"/>
          <w:szCs w:val="22"/>
        </w:rPr>
        <w:t>Awards:</w:t>
      </w:r>
    </w:p>
    <w:p w14:paraId="30271435" w14:textId="7C9DDEF2" w:rsidR="003C6D46" w:rsidRPr="006D622D" w:rsidRDefault="003C6D46" w:rsidP="0079712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="00802861">
        <w:rPr>
          <w:rFonts w:ascii="Arial Narrow" w:hAnsi="Arial Narrow" w:cs="Arial"/>
          <w:sz w:val="22"/>
          <w:szCs w:val="22"/>
        </w:rPr>
        <w:t xml:space="preserve">June 2019: </w:t>
      </w:r>
      <w:r w:rsidR="00D42BD3">
        <w:rPr>
          <w:rFonts w:ascii="Arial Narrow" w:hAnsi="Arial Narrow" w:cs="Arial"/>
          <w:sz w:val="22"/>
          <w:szCs w:val="22"/>
        </w:rPr>
        <w:t xml:space="preserve">Drexel University, </w:t>
      </w:r>
      <w:r>
        <w:rPr>
          <w:rFonts w:ascii="Arial Narrow" w:hAnsi="Arial Narrow" w:cs="Arial"/>
          <w:sz w:val="22"/>
          <w:szCs w:val="22"/>
        </w:rPr>
        <w:t xml:space="preserve">Chair’s Resident and Fellow Research Award, </w:t>
      </w:r>
      <w:r w:rsidR="00802861">
        <w:rPr>
          <w:rFonts w:ascii="Arial Narrow" w:hAnsi="Arial Narrow" w:cs="Arial"/>
          <w:sz w:val="22"/>
          <w:szCs w:val="22"/>
        </w:rPr>
        <w:t>awarded $1000 and departmental recognition for a unique research topic</w:t>
      </w:r>
      <w:r w:rsidR="006D622D">
        <w:rPr>
          <w:rFonts w:ascii="Arial Narrow" w:hAnsi="Arial Narrow" w:cs="Arial"/>
          <w:sz w:val="22"/>
          <w:szCs w:val="22"/>
        </w:rPr>
        <w:t xml:space="preserve"> to be presented during Grand Rounds in 2019-2020</w:t>
      </w:r>
      <w:r w:rsidR="00802861">
        <w:rPr>
          <w:rFonts w:ascii="Arial Narrow" w:hAnsi="Arial Narrow" w:cs="Arial"/>
          <w:sz w:val="22"/>
          <w:szCs w:val="22"/>
        </w:rPr>
        <w:t>. Research project entitled “</w:t>
      </w:r>
      <w:r w:rsidR="00802861" w:rsidRPr="00802861">
        <w:rPr>
          <w:rFonts w:ascii="Arial Narrow" w:hAnsi="Arial Narrow" w:cs="Arial"/>
          <w:sz w:val="22"/>
          <w:szCs w:val="22"/>
        </w:rPr>
        <w:t>Role of Cultural Competence, Structural Vulnerability and Countertransference in Psychotherapy Supervision</w:t>
      </w:r>
      <w:r w:rsidR="00802861">
        <w:rPr>
          <w:rFonts w:ascii="Arial Narrow" w:hAnsi="Arial Narrow" w:cs="Arial"/>
          <w:sz w:val="22"/>
          <w:szCs w:val="22"/>
        </w:rPr>
        <w:t>.</w:t>
      </w:r>
      <w:r w:rsidR="00802861" w:rsidRPr="00802861">
        <w:rPr>
          <w:rFonts w:ascii="Arial Narrow" w:hAnsi="Arial Narrow" w:cs="Arial"/>
          <w:sz w:val="22"/>
          <w:szCs w:val="22"/>
        </w:rPr>
        <w:t>”</w:t>
      </w:r>
      <w:r w:rsidR="00802861">
        <w:rPr>
          <w:rFonts w:ascii="Arial Narrow" w:hAnsi="Arial Narrow" w:cs="Arial"/>
          <w:sz w:val="22"/>
          <w:szCs w:val="22"/>
        </w:rPr>
        <w:t xml:space="preserve"> Research mentor: Dr. Donna Sudak, MD. </w:t>
      </w:r>
    </w:p>
    <w:p w14:paraId="6A0FB22A" w14:textId="1F9E9D8A" w:rsidR="00323DD7" w:rsidRPr="00802861" w:rsidRDefault="00323DD7" w:rsidP="00797126">
      <w:pPr>
        <w:rPr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>-</w:t>
      </w:r>
      <w:r w:rsidR="00802861">
        <w:rPr>
          <w:rFonts w:ascii="Arial Narrow" w:hAnsi="Arial Narrow" w:cs="Arial"/>
          <w:sz w:val="22"/>
          <w:szCs w:val="22"/>
        </w:rPr>
        <w:t xml:space="preserve">June 2019-June 2022: Selected by the </w:t>
      </w:r>
      <w:r w:rsidR="00802861" w:rsidRPr="00802861">
        <w:rPr>
          <w:rFonts w:ascii="Arial Narrow" w:hAnsi="Arial Narrow" w:cs="Arial"/>
          <w:sz w:val="22"/>
          <w:szCs w:val="22"/>
        </w:rPr>
        <w:t>American Association of Directors of Psychiatric Residency Training (AADPRT</w:t>
      </w:r>
      <w:r w:rsidR="00802861">
        <w:rPr>
          <w:rFonts w:ascii="Arial Narrow" w:hAnsi="Arial Narrow" w:cs="Arial"/>
          <w:sz w:val="22"/>
          <w:szCs w:val="22"/>
        </w:rPr>
        <w:t xml:space="preserve">) to be one of </w:t>
      </w:r>
      <w:r w:rsidR="00FA34A8">
        <w:rPr>
          <w:rFonts w:ascii="Arial Narrow" w:hAnsi="Arial Narrow" w:cs="Arial"/>
          <w:sz w:val="22"/>
          <w:szCs w:val="22"/>
        </w:rPr>
        <w:t>two</w:t>
      </w:r>
      <w:r w:rsidR="00802861">
        <w:rPr>
          <w:rFonts w:ascii="Arial Narrow" w:hAnsi="Arial Narrow" w:cs="Arial"/>
          <w:sz w:val="22"/>
          <w:szCs w:val="22"/>
        </w:rPr>
        <w:t xml:space="preserve"> representatives for </w:t>
      </w:r>
      <w:r w:rsidR="001D19DC">
        <w:rPr>
          <w:rFonts w:ascii="Arial Narrow" w:hAnsi="Arial Narrow" w:cs="Arial"/>
          <w:sz w:val="22"/>
          <w:szCs w:val="22"/>
        </w:rPr>
        <w:t xml:space="preserve">Psychiatry </w:t>
      </w:r>
      <w:r w:rsidR="004822E2">
        <w:rPr>
          <w:rFonts w:ascii="Arial Narrow" w:hAnsi="Arial Narrow" w:cs="Arial"/>
          <w:sz w:val="22"/>
          <w:szCs w:val="22"/>
        </w:rPr>
        <w:t>at</w:t>
      </w:r>
      <w:r w:rsidR="001D19DC">
        <w:rPr>
          <w:rFonts w:ascii="Arial Narrow" w:hAnsi="Arial Narrow" w:cs="Arial"/>
          <w:sz w:val="22"/>
          <w:szCs w:val="22"/>
        </w:rPr>
        <w:t xml:space="preserve"> </w:t>
      </w:r>
      <w:r w:rsidR="00802861">
        <w:rPr>
          <w:rFonts w:ascii="Arial Narrow" w:hAnsi="Arial Narrow" w:cs="Arial"/>
          <w:sz w:val="22"/>
          <w:szCs w:val="22"/>
        </w:rPr>
        <w:t xml:space="preserve">the </w:t>
      </w:r>
      <w:r>
        <w:rPr>
          <w:rFonts w:ascii="Arial Narrow" w:hAnsi="Arial Narrow" w:cs="Arial"/>
          <w:sz w:val="22"/>
          <w:szCs w:val="22"/>
        </w:rPr>
        <w:t>AAMC</w:t>
      </w:r>
      <w:r w:rsidR="004822E2">
        <w:rPr>
          <w:rFonts w:ascii="Arial Narrow" w:hAnsi="Arial Narrow" w:cs="Arial"/>
          <w:sz w:val="22"/>
          <w:szCs w:val="22"/>
        </w:rPr>
        <w:t>’s</w:t>
      </w:r>
      <w:r>
        <w:rPr>
          <w:rFonts w:ascii="Arial Narrow" w:hAnsi="Arial Narrow" w:cs="Arial"/>
          <w:sz w:val="22"/>
          <w:szCs w:val="22"/>
        </w:rPr>
        <w:t xml:space="preserve"> Organization of Resident Representatives (ORR)</w:t>
      </w:r>
      <w:r w:rsidR="00802861">
        <w:rPr>
          <w:rFonts w:ascii="Arial Narrow" w:hAnsi="Arial Narrow" w:cs="Arial"/>
          <w:sz w:val="22"/>
          <w:szCs w:val="22"/>
        </w:rPr>
        <w:t>.</w:t>
      </w:r>
    </w:p>
    <w:p w14:paraId="4C440861" w14:textId="77777777" w:rsidR="000A7E9E" w:rsidRDefault="000A7E9E" w:rsidP="00797126">
      <w:pPr>
        <w:rPr>
          <w:rFonts w:ascii="Arial Narrow" w:hAnsi="Arial Narrow" w:cs="Arial"/>
          <w:b/>
          <w:sz w:val="22"/>
          <w:szCs w:val="22"/>
        </w:rPr>
      </w:pPr>
    </w:p>
    <w:p w14:paraId="690247EE" w14:textId="77777777" w:rsidR="00C56C29" w:rsidRPr="00B46A4B" w:rsidRDefault="00C56C29" w:rsidP="0079712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EDWARD VIA COLLEGE OF OSTEOPATHIC MEDICINE,</w:t>
      </w:r>
      <w:r>
        <w:rPr>
          <w:rFonts w:ascii="Arial Narrow" w:hAnsi="Arial Narrow" w:cs="Arial"/>
          <w:sz w:val="22"/>
          <w:szCs w:val="22"/>
        </w:rPr>
        <w:t xml:space="preserve"> Virginia Campus</w:t>
      </w:r>
      <w:r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="000D6DF9">
        <w:rPr>
          <w:rFonts w:ascii="Arial Narrow" w:hAnsi="Arial Narrow" w:cs="Arial"/>
          <w:sz w:val="22"/>
          <w:szCs w:val="22"/>
        </w:rPr>
        <w:t xml:space="preserve">      </w:t>
      </w:r>
      <w:r w:rsidR="000A7E9E">
        <w:rPr>
          <w:rFonts w:ascii="Arial Narrow" w:hAnsi="Arial Narrow" w:cs="Arial"/>
          <w:sz w:val="22"/>
          <w:szCs w:val="22"/>
        </w:rPr>
        <w:t xml:space="preserve">      </w:t>
      </w:r>
      <w:r w:rsidR="000A7E9E">
        <w:rPr>
          <w:rFonts w:ascii="Arial Narrow" w:hAnsi="Arial Narrow" w:cs="Arial"/>
          <w:b/>
          <w:sz w:val="22"/>
          <w:szCs w:val="22"/>
        </w:rPr>
        <w:t>May 2018</w:t>
      </w:r>
    </w:p>
    <w:p w14:paraId="178E555F" w14:textId="77777777" w:rsidR="00C56C29" w:rsidRPr="00B46A4B" w:rsidRDefault="00C56C29" w:rsidP="0079712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Doctor of Osteopathic Medicine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0D6DF9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>Blacksburg, VA</w:t>
      </w:r>
    </w:p>
    <w:p w14:paraId="4A6DE42B" w14:textId="77777777" w:rsidR="00D5341B" w:rsidRDefault="00D5341B" w:rsidP="00797126">
      <w:pPr>
        <w:rPr>
          <w:rFonts w:ascii="Arial Narrow" w:hAnsi="Arial Narrow" w:cs="Arial"/>
          <w:b/>
          <w:sz w:val="22"/>
          <w:szCs w:val="22"/>
        </w:rPr>
      </w:pPr>
    </w:p>
    <w:p w14:paraId="74D72A79" w14:textId="77777777" w:rsidR="000B00FB" w:rsidRPr="00B46A4B" w:rsidRDefault="000B00FB" w:rsidP="000B00FB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EDWARD VIA COLLEGE OF OSTEOPATHIC MEDICINE,</w:t>
      </w:r>
      <w:r>
        <w:rPr>
          <w:rFonts w:ascii="Arial Narrow" w:hAnsi="Arial Narrow" w:cs="Arial"/>
          <w:sz w:val="22"/>
          <w:szCs w:val="22"/>
        </w:rPr>
        <w:t xml:space="preserve"> Virginia Campus</w:t>
      </w:r>
      <w:r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</w:t>
      </w:r>
      <w:r>
        <w:rPr>
          <w:rFonts w:ascii="Arial Narrow" w:hAnsi="Arial Narrow" w:cs="Arial"/>
          <w:b/>
          <w:sz w:val="22"/>
          <w:szCs w:val="22"/>
        </w:rPr>
        <w:t>May 2014</w:t>
      </w:r>
    </w:p>
    <w:p w14:paraId="7D855086" w14:textId="77777777" w:rsidR="000B00FB" w:rsidRPr="00B46A4B" w:rsidRDefault="000B00FB" w:rsidP="000B00F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Pre-Medical Post Baccalaureate Program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</w:t>
      </w:r>
      <w:r>
        <w:rPr>
          <w:rFonts w:ascii="Arial Narrow" w:hAnsi="Arial Narrow" w:cs="Arial"/>
          <w:b/>
          <w:sz w:val="22"/>
          <w:szCs w:val="22"/>
        </w:rPr>
        <w:t>Blacksburg, VA</w:t>
      </w:r>
    </w:p>
    <w:p w14:paraId="7E6F2C85" w14:textId="77777777" w:rsidR="000B00FB" w:rsidRDefault="000B00FB" w:rsidP="00797126">
      <w:pPr>
        <w:rPr>
          <w:rFonts w:ascii="Arial Narrow" w:hAnsi="Arial Narrow" w:cs="Arial"/>
          <w:b/>
          <w:sz w:val="22"/>
          <w:szCs w:val="22"/>
        </w:rPr>
      </w:pPr>
    </w:p>
    <w:p w14:paraId="0A0BF6A9" w14:textId="77777777" w:rsidR="00C56C29" w:rsidRPr="00B46A4B" w:rsidRDefault="00C56C29" w:rsidP="00797126">
      <w:pPr>
        <w:rPr>
          <w:rFonts w:ascii="Arial Narrow" w:hAnsi="Arial Narrow" w:cs="Arial"/>
          <w:b/>
          <w:sz w:val="22"/>
          <w:szCs w:val="22"/>
        </w:rPr>
      </w:pPr>
      <w:r w:rsidRPr="009C2405">
        <w:rPr>
          <w:rFonts w:ascii="Arial Narrow" w:hAnsi="Arial Narrow" w:cs="Arial"/>
          <w:b/>
          <w:sz w:val="22"/>
          <w:szCs w:val="22"/>
        </w:rPr>
        <w:t>EMORY UNIVERSITY</w:t>
      </w:r>
      <w:r w:rsidRPr="003C48AA">
        <w:rPr>
          <w:rFonts w:ascii="Arial Narrow" w:hAnsi="Arial Narrow" w:cs="Arial"/>
          <w:b/>
          <w:sz w:val="22"/>
          <w:szCs w:val="22"/>
        </w:rPr>
        <w:t>,</w:t>
      </w:r>
      <w:r w:rsidRPr="009C2405">
        <w:rPr>
          <w:rFonts w:ascii="Arial Narrow" w:hAnsi="Arial Narrow" w:cs="Arial"/>
          <w:sz w:val="22"/>
          <w:szCs w:val="22"/>
        </w:rPr>
        <w:t xml:space="preserve"> Rollins School of Public Health</w:t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0D6DF9">
        <w:rPr>
          <w:rFonts w:ascii="Arial Narrow" w:hAnsi="Arial Narrow" w:cs="Arial"/>
          <w:sz w:val="22"/>
          <w:szCs w:val="22"/>
        </w:rPr>
        <w:t xml:space="preserve">  </w:t>
      </w:r>
      <w:r w:rsidRPr="009C2405">
        <w:rPr>
          <w:rFonts w:ascii="Arial Narrow" w:hAnsi="Arial Narrow" w:cs="Arial"/>
          <w:b/>
          <w:sz w:val="22"/>
          <w:szCs w:val="22"/>
        </w:rPr>
        <w:t>December 2006</w:t>
      </w:r>
    </w:p>
    <w:p w14:paraId="08026D1E" w14:textId="77777777" w:rsidR="00C56C29" w:rsidRPr="00B46A4B" w:rsidRDefault="00C56C29" w:rsidP="00797126">
      <w:pPr>
        <w:rPr>
          <w:rFonts w:ascii="Arial Narrow" w:hAnsi="Arial Narrow" w:cs="Arial"/>
          <w:sz w:val="22"/>
          <w:szCs w:val="22"/>
        </w:rPr>
      </w:pPr>
      <w:r w:rsidRPr="009C2405">
        <w:rPr>
          <w:rFonts w:ascii="Arial Narrow" w:hAnsi="Arial Narrow" w:cs="Arial"/>
          <w:b/>
          <w:sz w:val="22"/>
          <w:szCs w:val="22"/>
        </w:rPr>
        <w:t>Master of Public Health</w:t>
      </w:r>
      <w:r w:rsidRPr="009C2405">
        <w:rPr>
          <w:rFonts w:ascii="Arial Narrow" w:hAnsi="Arial Narrow" w:cs="Arial"/>
          <w:b/>
          <w:i/>
          <w:sz w:val="22"/>
          <w:szCs w:val="22"/>
        </w:rPr>
        <w:t>,</w:t>
      </w:r>
      <w:r w:rsidRPr="007937F2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937F2">
        <w:rPr>
          <w:rFonts w:ascii="Arial Narrow" w:hAnsi="Arial Narrow" w:cs="Arial"/>
          <w:b/>
          <w:sz w:val="22"/>
          <w:szCs w:val="22"/>
        </w:rPr>
        <w:t>Health Policy and Management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0D6DF9">
        <w:rPr>
          <w:rFonts w:ascii="Arial Narrow" w:hAnsi="Arial Narrow" w:cs="Arial"/>
          <w:sz w:val="22"/>
          <w:szCs w:val="22"/>
        </w:rPr>
        <w:t xml:space="preserve">         </w:t>
      </w:r>
      <w:r w:rsidRPr="00B46A4B">
        <w:rPr>
          <w:rFonts w:ascii="Arial Narrow" w:hAnsi="Arial Narrow" w:cs="Arial"/>
          <w:b/>
          <w:sz w:val="22"/>
          <w:szCs w:val="22"/>
        </w:rPr>
        <w:t>Atlanta, GA</w:t>
      </w:r>
    </w:p>
    <w:p w14:paraId="6020C275" w14:textId="77777777" w:rsidR="00C56C29" w:rsidRPr="00B46A4B" w:rsidRDefault="00C56C29" w:rsidP="00797126">
      <w:pPr>
        <w:rPr>
          <w:rFonts w:ascii="Arial Narrow" w:hAnsi="Arial Narrow" w:cs="Arial"/>
          <w:sz w:val="22"/>
          <w:szCs w:val="22"/>
        </w:rPr>
      </w:pP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</w:p>
    <w:p w14:paraId="63D0E2EF" w14:textId="77777777" w:rsidR="00C56C29" w:rsidRPr="00B46A4B" w:rsidRDefault="00C56C29" w:rsidP="00797126">
      <w:pPr>
        <w:rPr>
          <w:rFonts w:ascii="Arial Narrow" w:hAnsi="Arial Narrow" w:cs="Arial"/>
          <w:sz w:val="22"/>
          <w:szCs w:val="22"/>
        </w:rPr>
      </w:pPr>
      <w:r w:rsidRPr="009C2405">
        <w:rPr>
          <w:rFonts w:ascii="Arial Narrow" w:hAnsi="Arial Narrow" w:cs="Arial"/>
          <w:b/>
          <w:sz w:val="22"/>
          <w:szCs w:val="22"/>
        </w:rPr>
        <w:t>COLLEGE OF WILLIAM AND MARY</w:t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 w:rsidRPr="009C240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0D6DF9">
        <w:rPr>
          <w:rFonts w:ascii="Arial Narrow" w:hAnsi="Arial Narrow" w:cs="Arial"/>
          <w:sz w:val="22"/>
          <w:szCs w:val="22"/>
        </w:rPr>
        <w:t xml:space="preserve">            </w:t>
      </w:r>
      <w:r w:rsidRPr="009C2405">
        <w:rPr>
          <w:rFonts w:ascii="Arial Narrow" w:hAnsi="Arial Narrow" w:cs="Arial"/>
          <w:b/>
          <w:sz w:val="22"/>
          <w:szCs w:val="22"/>
        </w:rPr>
        <w:t>May 2005</w:t>
      </w:r>
      <w:r w:rsidRPr="009C2405">
        <w:rPr>
          <w:rFonts w:ascii="Arial Narrow" w:hAnsi="Arial Narrow" w:cs="Arial"/>
          <w:sz w:val="22"/>
          <w:szCs w:val="22"/>
        </w:rPr>
        <w:t xml:space="preserve"> </w:t>
      </w:r>
    </w:p>
    <w:p w14:paraId="5F9EE242" w14:textId="77777777" w:rsidR="00C56C29" w:rsidRDefault="00C56C29" w:rsidP="00797126">
      <w:pPr>
        <w:rPr>
          <w:rFonts w:ascii="Arial Narrow" w:hAnsi="Arial Narrow" w:cs="Arial"/>
          <w:sz w:val="22"/>
          <w:szCs w:val="22"/>
        </w:rPr>
      </w:pPr>
      <w:r w:rsidRPr="009C2405">
        <w:rPr>
          <w:rFonts w:ascii="Arial Narrow" w:hAnsi="Arial Narrow" w:cs="Arial"/>
          <w:b/>
          <w:sz w:val="22"/>
          <w:szCs w:val="22"/>
        </w:rPr>
        <w:t>Bachelor of Science in Biology, Minor in Economics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</w:t>
      </w:r>
      <w:r w:rsidRPr="00B46A4B">
        <w:rPr>
          <w:rFonts w:ascii="Arial Narrow" w:hAnsi="Arial Narrow" w:cs="Arial"/>
          <w:b/>
          <w:sz w:val="22"/>
          <w:szCs w:val="22"/>
        </w:rPr>
        <w:t>Williamsburg, VA</w:t>
      </w:r>
      <w:r w:rsidRPr="00B46A4B">
        <w:rPr>
          <w:rFonts w:ascii="Arial Narrow" w:hAnsi="Arial Narrow" w:cs="Arial"/>
          <w:sz w:val="22"/>
          <w:szCs w:val="22"/>
        </w:rPr>
        <w:t xml:space="preserve">  </w:t>
      </w:r>
    </w:p>
    <w:p w14:paraId="6D5AEC58" w14:textId="77777777" w:rsidR="00C56C29" w:rsidRPr="00973A49" w:rsidRDefault="00C56C29" w:rsidP="00797126">
      <w:pPr>
        <w:tabs>
          <w:tab w:val="left" w:pos="3555"/>
        </w:tabs>
        <w:rPr>
          <w:rFonts w:ascii="Arial Narrow" w:hAnsi="Arial Narrow" w:cs="Arial"/>
          <w:b/>
          <w:sz w:val="28"/>
          <w:szCs w:val="28"/>
        </w:rPr>
      </w:pPr>
    </w:p>
    <w:p w14:paraId="5429DB29" w14:textId="77777777" w:rsidR="00477A18" w:rsidRDefault="001F68E3" w:rsidP="00797126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  <w:u w:val="single"/>
        </w:rPr>
        <w:t>Professional Experience</w:t>
      </w:r>
    </w:p>
    <w:p w14:paraId="64C9A303" w14:textId="77777777" w:rsidR="004056C7" w:rsidRPr="00B46A4B" w:rsidRDefault="004056C7" w:rsidP="00797126">
      <w:pPr>
        <w:rPr>
          <w:rFonts w:ascii="Arial Narrow" w:hAnsi="Arial Narrow" w:cs="Arial"/>
          <w:b/>
          <w:sz w:val="22"/>
          <w:szCs w:val="22"/>
        </w:rPr>
      </w:pPr>
      <w:r w:rsidRPr="00B46A4B">
        <w:rPr>
          <w:rFonts w:ascii="Arial Narrow" w:hAnsi="Arial Narrow" w:cs="Arial"/>
          <w:b/>
          <w:sz w:val="22"/>
          <w:szCs w:val="22"/>
        </w:rPr>
        <w:t>ADJUNCT INSTRUCTOR</w:t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="000D6DF9">
        <w:rPr>
          <w:rFonts w:ascii="Arial Narrow" w:hAnsi="Arial Narrow" w:cs="Arial"/>
          <w:b/>
          <w:sz w:val="22"/>
          <w:szCs w:val="22"/>
        </w:rPr>
        <w:t xml:space="preserve">     O</w:t>
      </w:r>
      <w:r w:rsidRPr="00B46A4B">
        <w:rPr>
          <w:rFonts w:ascii="Arial Narrow" w:hAnsi="Arial Narrow" w:cs="Arial"/>
          <w:b/>
          <w:sz w:val="22"/>
          <w:szCs w:val="22"/>
        </w:rPr>
        <w:t>ctober 2009-Present</w:t>
      </w:r>
    </w:p>
    <w:p w14:paraId="267F923E" w14:textId="77777777" w:rsidR="004056C7" w:rsidRPr="00B46A4B" w:rsidRDefault="004056C7" w:rsidP="00797126">
      <w:pPr>
        <w:rPr>
          <w:rFonts w:ascii="Arial Narrow" w:hAnsi="Arial Narrow" w:cs="Arial"/>
          <w:b/>
          <w:sz w:val="22"/>
          <w:szCs w:val="22"/>
        </w:rPr>
      </w:pPr>
      <w:r w:rsidRPr="00B46A4B">
        <w:rPr>
          <w:rFonts w:ascii="Arial Narrow" w:hAnsi="Arial Narrow" w:cs="Arial"/>
          <w:b/>
          <w:sz w:val="22"/>
          <w:szCs w:val="22"/>
        </w:rPr>
        <w:t>George Washington University</w:t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Pr="00B46A4B">
        <w:rPr>
          <w:rFonts w:ascii="Arial Narrow" w:hAnsi="Arial Narrow" w:cs="Arial"/>
          <w:b/>
          <w:sz w:val="22"/>
          <w:szCs w:val="22"/>
        </w:rPr>
        <w:tab/>
      </w:r>
      <w:r w:rsidR="000D6DF9">
        <w:rPr>
          <w:rFonts w:ascii="Arial Narrow" w:hAnsi="Arial Narrow" w:cs="Arial"/>
          <w:b/>
          <w:sz w:val="22"/>
          <w:szCs w:val="22"/>
        </w:rPr>
        <w:t xml:space="preserve">      </w:t>
      </w:r>
      <w:r w:rsidR="00797126">
        <w:rPr>
          <w:rFonts w:ascii="Arial Narrow" w:hAnsi="Arial Narrow" w:cs="Arial"/>
          <w:b/>
          <w:sz w:val="22"/>
          <w:szCs w:val="22"/>
        </w:rPr>
        <w:t xml:space="preserve">               </w:t>
      </w:r>
      <w:r w:rsidR="000D6DF9">
        <w:rPr>
          <w:rFonts w:ascii="Arial Narrow" w:hAnsi="Arial Narrow" w:cs="Arial"/>
          <w:b/>
          <w:sz w:val="22"/>
          <w:szCs w:val="22"/>
        </w:rPr>
        <w:t xml:space="preserve"> </w:t>
      </w:r>
      <w:r w:rsidR="00797126">
        <w:rPr>
          <w:rFonts w:ascii="Arial Narrow" w:hAnsi="Arial Narrow" w:cs="Arial"/>
          <w:b/>
          <w:sz w:val="22"/>
          <w:szCs w:val="22"/>
        </w:rPr>
        <w:t xml:space="preserve">       </w:t>
      </w:r>
      <w:r w:rsidRPr="00B46A4B">
        <w:rPr>
          <w:rFonts w:ascii="Arial Narrow" w:hAnsi="Arial Narrow" w:cs="Arial"/>
          <w:b/>
          <w:sz w:val="22"/>
          <w:szCs w:val="22"/>
        </w:rPr>
        <w:t>Washington, DC</w:t>
      </w:r>
    </w:p>
    <w:p w14:paraId="071A1A6F" w14:textId="77777777" w:rsidR="009C5BC5" w:rsidRDefault="004056C7" w:rsidP="00797126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2C1BF2">
        <w:rPr>
          <w:rFonts w:ascii="Arial Narrow" w:hAnsi="Arial Narrow" w:cs="Arial"/>
          <w:sz w:val="22"/>
          <w:szCs w:val="22"/>
        </w:rPr>
        <w:t>Faculty in the School of Medicine and Health Sciences: C</w:t>
      </w:r>
      <w:r w:rsidR="009C33C2">
        <w:rPr>
          <w:rFonts w:ascii="Arial Narrow" w:hAnsi="Arial Narrow" w:cs="Arial"/>
          <w:sz w:val="22"/>
          <w:szCs w:val="22"/>
        </w:rPr>
        <w:t>linical Research and Leadership Department.</w:t>
      </w:r>
      <w:r w:rsidRPr="002C1BF2">
        <w:rPr>
          <w:rFonts w:ascii="Arial Narrow" w:hAnsi="Arial Narrow" w:cs="Arial"/>
          <w:sz w:val="22"/>
          <w:szCs w:val="22"/>
        </w:rPr>
        <w:t xml:space="preserve"> </w:t>
      </w:r>
    </w:p>
    <w:p w14:paraId="0F74D9DC" w14:textId="77777777" w:rsidR="009C5BC5" w:rsidRDefault="009C5BC5" w:rsidP="00797126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383080">
        <w:rPr>
          <w:rFonts w:ascii="Arial Narrow" w:hAnsi="Arial Narrow" w:cs="Arial"/>
          <w:sz w:val="22"/>
          <w:szCs w:val="22"/>
        </w:rPr>
        <w:t xml:space="preserve">Instruct </w:t>
      </w:r>
      <w:r w:rsidR="00383080" w:rsidRPr="00383080">
        <w:rPr>
          <w:rFonts w:ascii="Arial Narrow" w:hAnsi="Arial Narrow" w:cs="Arial"/>
          <w:sz w:val="22"/>
          <w:szCs w:val="22"/>
        </w:rPr>
        <w:t xml:space="preserve">20-30 </w:t>
      </w:r>
      <w:r w:rsidR="009C33C2">
        <w:rPr>
          <w:rFonts w:ascii="Arial Narrow" w:hAnsi="Arial Narrow" w:cs="Arial"/>
          <w:sz w:val="22"/>
          <w:szCs w:val="22"/>
        </w:rPr>
        <w:t>Master</w:t>
      </w:r>
      <w:r w:rsidRPr="00383080">
        <w:rPr>
          <w:rFonts w:ascii="Arial Narrow" w:hAnsi="Arial Narrow" w:cs="Arial"/>
          <w:sz w:val="22"/>
          <w:szCs w:val="22"/>
        </w:rPr>
        <w:t xml:space="preserve"> level students</w:t>
      </w:r>
      <w:r w:rsidR="004056C7" w:rsidRPr="00383080">
        <w:rPr>
          <w:rFonts w:ascii="Arial Narrow" w:hAnsi="Arial Narrow" w:cs="Arial"/>
          <w:sz w:val="22"/>
          <w:szCs w:val="22"/>
        </w:rPr>
        <w:t xml:space="preserve"> </w:t>
      </w:r>
      <w:r w:rsidRPr="00383080">
        <w:rPr>
          <w:rFonts w:ascii="Arial Narrow" w:hAnsi="Arial Narrow" w:cs="Arial"/>
          <w:sz w:val="22"/>
          <w:szCs w:val="22"/>
        </w:rPr>
        <w:t>in a</w:t>
      </w:r>
      <w:r w:rsidR="004056C7" w:rsidRPr="00383080">
        <w:rPr>
          <w:rFonts w:ascii="Arial Narrow" w:hAnsi="Arial Narrow" w:cs="Arial"/>
          <w:sz w:val="22"/>
          <w:szCs w:val="22"/>
        </w:rPr>
        <w:t xml:space="preserve"> course titled “The Health Quality Landscape” </w:t>
      </w:r>
      <w:r w:rsidR="00386A0C">
        <w:rPr>
          <w:rFonts w:ascii="Arial Narrow" w:hAnsi="Arial Narrow" w:cs="Arial"/>
          <w:sz w:val="22"/>
          <w:szCs w:val="22"/>
        </w:rPr>
        <w:t>and “Quality Improvement Science</w:t>
      </w:r>
      <w:r w:rsidR="00383080" w:rsidRPr="00383080">
        <w:rPr>
          <w:rFonts w:ascii="Arial Narrow" w:hAnsi="Arial Narrow" w:cs="Arial"/>
          <w:sz w:val="22"/>
          <w:szCs w:val="22"/>
        </w:rPr>
        <w:t>.</w:t>
      </w:r>
      <w:r w:rsidR="00386A0C">
        <w:rPr>
          <w:rFonts w:ascii="Arial Narrow" w:hAnsi="Arial Narrow" w:cs="Arial"/>
          <w:sz w:val="22"/>
          <w:szCs w:val="22"/>
        </w:rPr>
        <w:t>”</w:t>
      </w:r>
      <w:r w:rsidRPr="00383080">
        <w:rPr>
          <w:rFonts w:ascii="Arial Narrow" w:hAnsi="Arial Narrow" w:cs="Arial"/>
          <w:sz w:val="22"/>
          <w:szCs w:val="22"/>
        </w:rPr>
        <w:t xml:space="preserve"> </w:t>
      </w:r>
    </w:p>
    <w:p w14:paraId="10D695FB" w14:textId="77777777" w:rsidR="004056C7" w:rsidRPr="009C5BC5" w:rsidRDefault="009D4BBF" w:rsidP="00797126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Design</w:t>
      </w:r>
      <w:r w:rsidR="009C5BC5" w:rsidRPr="009C5BC5">
        <w:rPr>
          <w:rFonts w:ascii="Arial Narrow" w:hAnsi="Arial Narrow" w:cs="Arial"/>
          <w:sz w:val="22"/>
          <w:szCs w:val="22"/>
        </w:rPr>
        <w:t xml:space="preserve"> </w:t>
      </w:r>
      <w:r w:rsidR="004056C7" w:rsidRPr="009C5BC5">
        <w:rPr>
          <w:rFonts w:ascii="Arial Narrow" w:hAnsi="Arial Narrow" w:cs="Arial"/>
          <w:sz w:val="22"/>
          <w:szCs w:val="22"/>
        </w:rPr>
        <w:t>initial curriculum for course</w:t>
      </w:r>
      <w:r w:rsidR="009C5BC5" w:rsidRPr="009C5BC5">
        <w:rPr>
          <w:rFonts w:ascii="Arial Narrow" w:hAnsi="Arial Narrow" w:cs="Arial"/>
          <w:sz w:val="22"/>
          <w:szCs w:val="22"/>
        </w:rPr>
        <w:t xml:space="preserve"> </w:t>
      </w:r>
      <w:r w:rsidR="009C5BC5">
        <w:rPr>
          <w:rFonts w:ascii="Arial Narrow" w:hAnsi="Arial Narrow" w:cs="Arial"/>
          <w:sz w:val="22"/>
          <w:szCs w:val="22"/>
        </w:rPr>
        <w:t>to highlight</w:t>
      </w:r>
      <w:r w:rsidR="009C5BC5" w:rsidRPr="002C1BF2">
        <w:rPr>
          <w:rFonts w:ascii="Arial Narrow" w:hAnsi="Arial Narrow" w:cs="Arial"/>
          <w:sz w:val="22"/>
          <w:szCs w:val="22"/>
        </w:rPr>
        <w:t xml:space="preserve"> </w:t>
      </w:r>
      <w:r w:rsidR="009C5BC5">
        <w:rPr>
          <w:rFonts w:ascii="Arial Narrow" w:hAnsi="Arial Narrow" w:cs="Arial"/>
          <w:sz w:val="22"/>
          <w:szCs w:val="22"/>
        </w:rPr>
        <w:t xml:space="preserve">the </w:t>
      </w:r>
      <w:r w:rsidR="009C5BC5" w:rsidRPr="002C1BF2">
        <w:rPr>
          <w:rFonts w:ascii="Arial Narrow" w:hAnsi="Arial Narrow" w:cs="Arial"/>
          <w:sz w:val="22"/>
          <w:szCs w:val="22"/>
        </w:rPr>
        <w:t xml:space="preserve">political, economic, and social forces </w:t>
      </w:r>
      <w:r w:rsidR="009C5BC5">
        <w:rPr>
          <w:rFonts w:ascii="Arial Narrow" w:hAnsi="Arial Narrow" w:cs="Arial"/>
          <w:sz w:val="22"/>
          <w:szCs w:val="22"/>
        </w:rPr>
        <w:t>shaping hea</w:t>
      </w:r>
      <w:r w:rsidR="009C5BC5" w:rsidRPr="002C1BF2">
        <w:rPr>
          <w:rFonts w:ascii="Arial Narrow" w:hAnsi="Arial Narrow" w:cs="Arial"/>
          <w:sz w:val="22"/>
          <w:szCs w:val="22"/>
        </w:rPr>
        <w:t>lth</w:t>
      </w:r>
      <w:r w:rsidR="00262402">
        <w:rPr>
          <w:rFonts w:ascii="Arial Narrow" w:hAnsi="Arial Narrow" w:cs="Arial"/>
          <w:sz w:val="22"/>
          <w:szCs w:val="22"/>
        </w:rPr>
        <w:t xml:space="preserve"> </w:t>
      </w:r>
      <w:r w:rsidR="009C5BC5" w:rsidRPr="002C1BF2">
        <w:rPr>
          <w:rFonts w:ascii="Arial Narrow" w:hAnsi="Arial Narrow" w:cs="Arial"/>
          <w:sz w:val="22"/>
          <w:szCs w:val="22"/>
        </w:rPr>
        <w:t>care quality improvement efforts.</w:t>
      </w:r>
      <w:r w:rsidR="009C5BC5">
        <w:rPr>
          <w:rFonts w:ascii="Arial Narrow" w:hAnsi="Arial Narrow" w:cs="Arial"/>
          <w:sz w:val="22"/>
          <w:szCs w:val="22"/>
        </w:rPr>
        <w:t xml:space="preserve"> </w:t>
      </w:r>
    </w:p>
    <w:p w14:paraId="1344757C" w14:textId="77777777" w:rsidR="004056C7" w:rsidRDefault="004056C7" w:rsidP="00797126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Devise</w:t>
      </w:r>
      <w:r w:rsidR="009C5BC5">
        <w:rPr>
          <w:rFonts w:ascii="Arial Narrow" w:hAnsi="Arial Narrow" w:cs="Arial"/>
          <w:sz w:val="22"/>
          <w:szCs w:val="22"/>
        </w:rPr>
        <w:t>, coordinate and implement</w:t>
      </w:r>
      <w:r>
        <w:rPr>
          <w:rFonts w:ascii="Arial Narrow" w:hAnsi="Arial Narrow" w:cs="Arial"/>
          <w:sz w:val="22"/>
          <w:szCs w:val="22"/>
        </w:rPr>
        <w:t xml:space="preserve"> methods </w:t>
      </w:r>
      <w:r w:rsidR="002C3B97">
        <w:rPr>
          <w:rFonts w:ascii="Arial Narrow" w:hAnsi="Arial Narrow" w:cs="Arial"/>
          <w:sz w:val="22"/>
          <w:szCs w:val="22"/>
        </w:rPr>
        <w:t>optimizing</w:t>
      </w:r>
      <w:r w:rsidR="009C5BC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distance</w:t>
      </w:r>
      <w:r w:rsidR="009C5BC5">
        <w:rPr>
          <w:rFonts w:ascii="Arial Narrow" w:hAnsi="Arial Narrow" w:cs="Arial"/>
          <w:sz w:val="22"/>
          <w:szCs w:val="22"/>
        </w:rPr>
        <w:t>-l</w:t>
      </w:r>
      <w:r>
        <w:rPr>
          <w:rFonts w:ascii="Arial Narrow" w:hAnsi="Arial Narrow" w:cs="Arial"/>
          <w:sz w:val="22"/>
          <w:szCs w:val="22"/>
        </w:rPr>
        <w:t xml:space="preserve">earning courses. </w:t>
      </w:r>
    </w:p>
    <w:p w14:paraId="445BCB79" w14:textId="77777777" w:rsidR="004056C7" w:rsidRDefault="009D4BBF" w:rsidP="00797126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Coach</w:t>
      </w:r>
      <w:r w:rsidR="009C5BC5">
        <w:rPr>
          <w:rFonts w:ascii="Arial Narrow" w:hAnsi="Arial Narrow" w:cs="Arial"/>
          <w:sz w:val="22"/>
          <w:szCs w:val="22"/>
        </w:rPr>
        <w:t xml:space="preserve"> students </w:t>
      </w:r>
      <w:r w:rsidR="004056C7">
        <w:rPr>
          <w:rFonts w:ascii="Arial Narrow" w:hAnsi="Arial Narrow" w:cs="Arial"/>
          <w:sz w:val="22"/>
          <w:szCs w:val="22"/>
        </w:rPr>
        <w:t xml:space="preserve">on </w:t>
      </w:r>
      <w:r w:rsidR="009C33C2">
        <w:rPr>
          <w:rFonts w:ascii="Arial Narrow" w:hAnsi="Arial Narrow" w:cs="Arial"/>
          <w:sz w:val="22"/>
          <w:szCs w:val="22"/>
        </w:rPr>
        <w:t>the health</w:t>
      </w:r>
      <w:r w:rsidR="00262402">
        <w:rPr>
          <w:rFonts w:ascii="Arial Narrow" w:hAnsi="Arial Narrow" w:cs="Arial"/>
          <w:sz w:val="22"/>
          <w:szCs w:val="22"/>
        </w:rPr>
        <w:t xml:space="preserve"> </w:t>
      </w:r>
      <w:r w:rsidR="009C33C2">
        <w:rPr>
          <w:rFonts w:ascii="Arial Narrow" w:hAnsi="Arial Narrow" w:cs="Arial"/>
          <w:sz w:val="22"/>
          <w:szCs w:val="22"/>
        </w:rPr>
        <w:t xml:space="preserve">care quality industry, </w:t>
      </w:r>
      <w:r w:rsidR="004056C7">
        <w:rPr>
          <w:rFonts w:ascii="Arial Narrow" w:hAnsi="Arial Narrow" w:cs="Arial"/>
          <w:sz w:val="22"/>
          <w:szCs w:val="22"/>
        </w:rPr>
        <w:t>trends</w:t>
      </w:r>
      <w:r w:rsidR="00A157D8">
        <w:rPr>
          <w:rFonts w:ascii="Arial Narrow" w:hAnsi="Arial Narrow" w:cs="Arial"/>
          <w:sz w:val="22"/>
          <w:szCs w:val="22"/>
        </w:rPr>
        <w:t>,</w:t>
      </w:r>
      <w:r w:rsidR="009C5BC5">
        <w:rPr>
          <w:rFonts w:ascii="Arial Narrow" w:hAnsi="Arial Narrow" w:cs="Arial"/>
          <w:sz w:val="22"/>
          <w:szCs w:val="22"/>
        </w:rPr>
        <w:t xml:space="preserve"> and opportunities to pursue careers in the field</w:t>
      </w:r>
      <w:r w:rsidR="004056C7">
        <w:rPr>
          <w:rFonts w:ascii="Arial Narrow" w:hAnsi="Arial Narrow" w:cs="Arial"/>
          <w:sz w:val="22"/>
          <w:szCs w:val="22"/>
        </w:rPr>
        <w:t xml:space="preserve">. </w:t>
      </w:r>
      <w:r w:rsidR="004056C7" w:rsidRPr="002C1BF2">
        <w:rPr>
          <w:rFonts w:ascii="Arial Narrow" w:hAnsi="Arial Narrow" w:cs="Arial"/>
          <w:sz w:val="22"/>
          <w:szCs w:val="22"/>
        </w:rPr>
        <w:t xml:space="preserve"> </w:t>
      </w:r>
    </w:p>
    <w:p w14:paraId="1099A7FE" w14:textId="77777777" w:rsidR="004056C7" w:rsidRPr="00E03D65" w:rsidRDefault="004056C7" w:rsidP="00797126">
      <w:pPr>
        <w:rPr>
          <w:rFonts w:ascii="Arial Narrow" w:hAnsi="Arial Narrow" w:cs="Arial"/>
          <w:b/>
          <w:szCs w:val="22"/>
        </w:rPr>
      </w:pPr>
    </w:p>
    <w:p w14:paraId="71CE763D" w14:textId="77777777" w:rsidR="009C33C2" w:rsidRPr="001F68E3" w:rsidRDefault="00C55C80" w:rsidP="0079712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PRODUCT DEVELOPMENT CONSULTANT</w:t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0D6DF9">
        <w:rPr>
          <w:rFonts w:ascii="Arial Narrow" w:hAnsi="Arial Narrow" w:cs="Arial"/>
          <w:b/>
          <w:sz w:val="22"/>
          <w:szCs w:val="22"/>
        </w:rPr>
        <w:t xml:space="preserve">         </w:t>
      </w:r>
      <w:r w:rsidR="009C33C2">
        <w:rPr>
          <w:rFonts w:ascii="Arial Narrow" w:hAnsi="Arial Narrow" w:cs="Arial"/>
          <w:b/>
          <w:sz w:val="22"/>
          <w:szCs w:val="22"/>
        </w:rPr>
        <w:t>July 2013-</w:t>
      </w:r>
      <w:r w:rsidR="00BB569B">
        <w:rPr>
          <w:rFonts w:ascii="Arial Narrow" w:hAnsi="Arial Narrow" w:cs="Arial"/>
          <w:b/>
          <w:sz w:val="22"/>
          <w:szCs w:val="22"/>
        </w:rPr>
        <w:t>July 2014</w:t>
      </w:r>
    </w:p>
    <w:p w14:paraId="189B007E" w14:textId="77777777" w:rsidR="009C33C2" w:rsidRPr="00026248" w:rsidRDefault="009C33C2" w:rsidP="0079712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National Committee of Quality Assurance</w:t>
      </w:r>
      <w:r w:rsidR="002E2982">
        <w:rPr>
          <w:rFonts w:ascii="Arial Narrow" w:hAnsi="Arial Narrow" w:cs="Arial"/>
          <w:b/>
          <w:sz w:val="22"/>
          <w:szCs w:val="22"/>
        </w:rPr>
        <w:t xml:space="preserve"> (NCQA)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0D6DF9">
        <w:rPr>
          <w:rFonts w:ascii="Arial Narrow" w:hAnsi="Arial Narrow" w:cs="Arial"/>
          <w:b/>
          <w:sz w:val="22"/>
          <w:szCs w:val="22"/>
        </w:rPr>
        <w:t xml:space="preserve">         </w:t>
      </w:r>
      <w:r w:rsidR="00797126">
        <w:rPr>
          <w:rFonts w:ascii="Arial Narrow" w:hAnsi="Arial Narrow" w:cs="Arial"/>
          <w:b/>
          <w:sz w:val="22"/>
          <w:szCs w:val="22"/>
        </w:rPr>
        <w:t xml:space="preserve">  </w:t>
      </w:r>
      <w:r w:rsidR="000D6DF9">
        <w:rPr>
          <w:rFonts w:ascii="Arial Narrow" w:hAnsi="Arial Narrow" w:cs="Arial"/>
          <w:b/>
          <w:sz w:val="22"/>
          <w:szCs w:val="22"/>
        </w:rPr>
        <w:t xml:space="preserve">     </w:t>
      </w:r>
      <w:r>
        <w:rPr>
          <w:rFonts w:ascii="Arial Narrow" w:hAnsi="Arial Narrow" w:cs="Arial"/>
          <w:b/>
          <w:sz w:val="22"/>
          <w:szCs w:val="22"/>
        </w:rPr>
        <w:t>Blacksburg, VA</w:t>
      </w:r>
    </w:p>
    <w:p w14:paraId="0D6E9ED8" w14:textId="77777777" w:rsidR="009C33C2" w:rsidRPr="0044339F" w:rsidRDefault="009C33C2" w:rsidP="00797126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Develop</w:t>
      </w:r>
      <w:r w:rsidR="006A4E59">
        <w:rPr>
          <w:rFonts w:ascii="Arial Narrow" w:hAnsi="Arial Narrow" w:cs="Arial"/>
          <w:sz w:val="22"/>
          <w:szCs w:val="22"/>
        </w:rPr>
        <w:t>ed</w:t>
      </w:r>
      <w:r>
        <w:rPr>
          <w:rFonts w:ascii="Arial Narrow" w:hAnsi="Arial Narrow" w:cs="Arial"/>
          <w:sz w:val="22"/>
          <w:szCs w:val="22"/>
        </w:rPr>
        <w:t xml:space="preserve"> templates to assist new staff understand health reform and NCQA’s rigorous product development process.  </w:t>
      </w:r>
    </w:p>
    <w:p w14:paraId="67D0795E" w14:textId="77777777" w:rsidR="009C33C2" w:rsidRPr="005F16A3" w:rsidRDefault="009C33C2" w:rsidP="00797126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Evaluate</w:t>
      </w:r>
      <w:r w:rsidR="006A4E59"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B2196">
        <w:rPr>
          <w:rFonts w:ascii="Arial Narrow" w:hAnsi="Arial Narrow" w:cs="Arial"/>
          <w:sz w:val="22"/>
          <w:szCs w:val="22"/>
        </w:rPr>
        <w:t xml:space="preserve">health care quality </w:t>
      </w:r>
      <w:r>
        <w:rPr>
          <w:rFonts w:ascii="Arial Narrow" w:hAnsi="Arial Narrow" w:cs="Arial"/>
          <w:sz w:val="22"/>
          <w:szCs w:val="22"/>
        </w:rPr>
        <w:t xml:space="preserve">marketplace to suggest revisions to the </w:t>
      </w:r>
      <w:r w:rsidR="00864777">
        <w:rPr>
          <w:rFonts w:ascii="Arial Narrow" w:hAnsi="Arial Narrow" w:cs="Arial"/>
          <w:sz w:val="22"/>
          <w:szCs w:val="22"/>
        </w:rPr>
        <w:t xml:space="preserve">Accountable Care Organization (ACO) Accreditation Program and the </w:t>
      </w:r>
      <w:r>
        <w:rPr>
          <w:rFonts w:ascii="Arial Narrow" w:hAnsi="Arial Narrow" w:cs="Arial"/>
          <w:sz w:val="22"/>
          <w:szCs w:val="22"/>
        </w:rPr>
        <w:t>Heart Stroke Re</w:t>
      </w:r>
      <w:r w:rsidR="00864777">
        <w:rPr>
          <w:rFonts w:ascii="Arial Narrow" w:hAnsi="Arial Narrow" w:cs="Arial"/>
          <w:sz w:val="22"/>
          <w:szCs w:val="22"/>
        </w:rPr>
        <w:t>cognition Program (HSRP)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14:paraId="4CE77742" w14:textId="77777777" w:rsidR="00790CD5" w:rsidRPr="00E03D65" w:rsidRDefault="00790CD5" w:rsidP="00797126">
      <w:pPr>
        <w:rPr>
          <w:rFonts w:ascii="Arial Narrow" w:hAnsi="Arial Narrow" w:cs="Arial"/>
          <w:b/>
          <w:szCs w:val="22"/>
        </w:rPr>
      </w:pPr>
    </w:p>
    <w:p w14:paraId="27D83FCE" w14:textId="77777777" w:rsidR="00370A68" w:rsidRPr="001F68E3" w:rsidRDefault="00370A68" w:rsidP="0079712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ASSISTANT DIRECTOR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797126">
        <w:rPr>
          <w:rFonts w:ascii="Arial Narrow" w:hAnsi="Arial Narrow" w:cs="Arial"/>
          <w:b/>
          <w:sz w:val="22"/>
          <w:szCs w:val="22"/>
        </w:rPr>
        <w:t xml:space="preserve">        </w:t>
      </w:r>
      <w:r w:rsidR="0073550E">
        <w:rPr>
          <w:rFonts w:ascii="Arial Narrow" w:hAnsi="Arial Narrow" w:cs="Arial"/>
          <w:b/>
          <w:sz w:val="22"/>
          <w:szCs w:val="22"/>
        </w:rPr>
        <w:t>June 2012</w:t>
      </w:r>
      <w:r w:rsidRPr="001F68E3">
        <w:rPr>
          <w:rFonts w:ascii="Arial Narrow" w:hAnsi="Arial Narrow" w:cs="Arial"/>
          <w:b/>
          <w:sz w:val="22"/>
          <w:szCs w:val="22"/>
        </w:rPr>
        <w:t>-</w:t>
      </w:r>
      <w:r w:rsidR="0066774D">
        <w:rPr>
          <w:rFonts w:ascii="Arial Narrow" w:hAnsi="Arial Narrow" w:cs="Arial"/>
          <w:b/>
          <w:sz w:val="22"/>
          <w:szCs w:val="22"/>
        </w:rPr>
        <w:t>July 2013</w:t>
      </w:r>
    </w:p>
    <w:p w14:paraId="2E14972E" w14:textId="77777777" w:rsidR="00370A68" w:rsidRPr="00026248" w:rsidRDefault="00370A68" w:rsidP="00797126">
      <w:pPr>
        <w:rPr>
          <w:rFonts w:ascii="Arial Narrow" w:hAnsi="Arial Narrow" w:cs="Arial"/>
          <w:b/>
          <w:sz w:val="22"/>
          <w:szCs w:val="22"/>
        </w:rPr>
      </w:pPr>
      <w:r w:rsidRPr="001F68E3">
        <w:rPr>
          <w:rFonts w:ascii="Arial Narrow" w:hAnsi="Arial Narrow" w:cs="Arial"/>
          <w:b/>
          <w:sz w:val="22"/>
          <w:szCs w:val="22"/>
        </w:rPr>
        <w:t>National Committee for Quality Assurance (NCQA</w:t>
      </w:r>
      <w:r w:rsidR="00CA11CB">
        <w:rPr>
          <w:rFonts w:ascii="Arial Narrow" w:hAnsi="Arial Narrow" w:cs="Arial"/>
          <w:b/>
          <w:sz w:val="22"/>
          <w:szCs w:val="22"/>
        </w:rPr>
        <w:t xml:space="preserve">) </w:t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797126">
        <w:rPr>
          <w:rFonts w:ascii="Arial Narrow" w:hAnsi="Arial Narrow" w:cs="Arial"/>
          <w:b/>
          <w:sz w:val="22"/>
          <w:szCs w:val="22"/>
        </w:rPr>
        <w:t xml:space="preserve">               </w:t>
      </w:r>
      <w:r w:rsidRPr="001F68E3">
        <w:rPr>
          <w:rFonts w:ascii="Arial Narrow" w:hAnsi="Arial Narrow" w:cs="Arial"/>
          <w:b/>
          <w:sz w:val="22"/>
          <w:szCs w:val="22"/>
        </w:rPr>
        <w:t>Washington, DC</w:t>
      </w:r>
    </w:p>
    <w:p w14:paraId="66F89547" w14:textId="77777777" w:rsidR="00864777" w:rsidRPr="00F37EDB" w:rsidRDefault="00864777" w:rsidP="00797126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Developed strategy</w:t>
      </w:r>
      <w:r w:rsidRPr="00F37EDB">
        <w:rPr>
          <w:rFonts w:ascii="Arial Narrow" w:hAnsi="Arial Narrow" w:cs="Arial"/>
          <w:sz w:val="22"/>
          <w:szCs w:val="22"/>
        </w:rPr>
        <w:t xml:space="preserve"> for physician</w:t>
      </w:r>
      <w:r>
        <w:rPr>
          <w:rFonts w:ascii="Arial Narrow" w:hAnsi="Arial Narrow" w:cs="Arial"/>
          <w:sz w:val="22"/>
          <w:szCs w:val="22"/>
        </w:rPr>
        <w:t>-</w:t>
      </w:r>
      <w:r w:rsidRPr="00F37EDB">
        <w:rPr>
          <w:rFonts w:ascii="Arial Narrow" w:hAnsi="Arial Narrow" w:cs="Arial"/>
          <w:sz w:val="22"/>
          <w:szCs w:val="22"/>
        </w:rPr>
        <w:t xml:space="preserve">level measurement programs including a program to benchmark primary care providers. </w:t>
      </w:r>
    </w:p>
    <w:p w14:paraId="6983AF44" w14:textId="77777777" w:rsidR="00CA11CB" w:rsidRPr="00CA11CB" w:rsidRDefault="00CA11CB" w:rsidP="00797126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Acted as subject matter expert in health care reform by tracking regulatory and policy changes to develop product strategy.</w:t>
      </w:r>
    </w:p>
    <w:p w14:paraId="7BE7A1CF" w14:textId="77777777" w:rsidR="00A157D8" w:rsidRPr="00182172" w:rsidRDefault="00A40471" w:rsidP="00797126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Managed three direct reports </w:t>
      </w:r>
      <w:r w:rsidR="00A157D8">
        <w:rPr>
          <w:rFonts w:ascii="Arial Narrow" w:hAnsi="Arial Narrow" w:cs="Arial"/>
          <w:sz w:val="22"/>
          <w:szCs w:val="22"/>
        </w:rPr>
        <w:t xml:space="preserve">and provided </w:t>
      </w:r>
      <w:r w:rsidR="007C293A">
        <w:rPr>
          <w:rFonts w:ascii="Arial Narrow" w:hAnsi="Arial Narrow" w:cs="Arial"/>
          <w:sz w:val="22"/>
          <w:szCs w:val="22"/>
        </w:rPr>
        <w:t xml:space="preserve">department </w:t>
      </w:r>
      <w:r w:rsidR="00A157D8">
        <w:rPr>
          <w:rFonts w:ascii="Arial Narrow" w:hAnsi="Arial Narrow" w:cs="Arial"/>
          <w:sz w:val="22"/>
          <w:szCs w:val="22"/>
        </w:rPr>
        <w:t>resource allocation</w:t>
      </w:r>
      <w:r>
        <w:rPr>
          <w:rFonts w:ascii="Arial Narrow" w:hAnsi="Arial Narrow" w:cs="Arial"/>
          <w:sz w:val="22"/>
          <w:szCs w:val="22"/>
        </w:rPr>
        <w:t>/budget</w:t>
      </w:r>
      <w:r w:rsidR="00A157D8">
        <w:rPr>
          <w:rFonts w:ascii="Arial Narrow" w:hAnsi="Arial Narrow" w:cs="Arial"/>
          <w:sz w:val="22"/>
          <w:szCs w:val="22"/>
        </w:rPr>
        <w:t xml:space="preserve"> models to senior management.  </w:t>
      </w:r>
    </w:p>
    <w:p w14:paraId="003787CD" w14:textId="77777777" w:rsidR="00370A68" w:rsidRPr="00E03D65" w:rsidRDefault="00370A68" w:rsidP="00797126">
      <w:pPr>
        <w:rPr>
          <w:rFonts w:ascii="Arial Narrow" w:hAnsi="Arial Narrow" w:cs="Arial"/>
          <w:b/>
          <w:szCs w:val="22"/>
        </w:rPr>
      </w:pPr>
    </w:p>
    <w:p w14:paraId="6D6171DA" w14:textId="77777777" w:rsidR="00477A18" w:rsidRPr="001F68E3" w:rsidRDefault="00477A18" w:rsidP="00797126">
      <w:pPr>
        <w:rPr>
          <w:rFonts w:ascii="Arial Narrow" w:hAnsi="Arial Narrow" w:cs="Arial"/>
          <w:b/>
          <w:sz w:val="22"/>
          <w:szCs w:val="22"/>
        </w:rPr>
      </w:pPr>
      <w:r w:rsidRPr="001F68E3">
        <w:rPr>
          <w:rFonts w:ascii="Arial Narrow" w:hAnsi="Arial Narrow" w:cs="Arial"/>
          <w:b/>
          <w:sz w:val="22"/>
          <w:szCs w:val="22"/>
        </w:rPr>
        <w:t>PRODUCT DEVELOPMENT MANAGER</w:t>
      </w:r>
      <w:r w:rsidRPr="001F68E3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797126">
        <w:rPr>
          <w:rFonts w:ascii="Arial Narrow" w:hAnsi="Arial Narrow" w:cs="Arial"/>
          <w:b/>
          <w:sz w:val="22"/>
          <w:szCs w:val="22"/>
        </w:rPr>
        <w:t xml:space="preserve">            </w:t>
      </w:r>
      <w:r w:rsidRPr="001F68E3">
        <w:rPr>
          <w:rFonts w:ascii="Arial Narrow" w:hAnsi="Arial Narrow" w:cs="Arial"/>
          <w:b/>
          <w:sz w:val="22"/>
          <w:szCs w:val="22"/>
        </w:rPr>
        <w:t>November 2009-</w:t>
      </w:r>
      <w:r w:rsidR="0073550E">
        <w:rPr>
          <w:rFonts w:ascii="Arial Narrow" w:hAnsi="Arial Narrow" w:cs="Arial"/>
          <w:b/>
          <w:sz w:val="22"/>
          <w:szCs w:val="22"/>
        </w:rPr>
        <w:t>June 2012</w:t>
      </w:r>
      <w:r w:rsidRPr="001F68E3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E59A2BF" w14:textId="77777777" w:rsidR="00026248" w:rsidRPr="00026248" w:rsidRDefault="00477A18" w:rsidP="00797126">
      <w:pPr>
        <w:rPr>
          <w:rFonts w:ascii="Arial Narrow" w:hAnsi="Arial Narrow" w:cs="Arial"/>
          <w:b/>
          <w:sz w:val="22"/>
          <w:szCs w:val="22"/>
        </w:rPr>
      </w:pPr>
      <w:r w:rsidRPr="001F68E3">
        <w:rPr>
          <w:rFonts w:ascii="Arial Narrow" w:hAnsi="Arial Narrow" w:cs="Arial"/>
          <w:b/>
          <w:sz w:val="22"/>
          <w:szCs w:val="22"/>
        </w:rPr>
        <w:t>National Committee fo</w:t>
      </w:r>
      <w:r w:rsidR="00CA11CB">
        <w:rPr>
          <w:rFonts w:ascii="Arial Narrow" w:hAnsi="Arial Narrow" w:cs="Arial"/>
          <w:b/>
          <w:sz w:val="22"/>
          <w:szCs w:val="22"/>
        </w:rPr>
        <w:t xml:space="preserve">r Quality Assurance (NCQA) </w:t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797126">
        <w:rPr>
          <w:rFonts w:ascii="Arial Narrow" w:hAnsi="Arial Narrow" w:cs="Arial"/>
          <w:b/>
          <w:sz w:val="22"/>
          <w:szCs w:val="22"/>
        </w:rPr>
        <w:t xml:space="preserve">               </w:t>
      </w:r>
      <w:r w:rsidRPr="001F68E3">
        <w:rPr>
          <w:rFonts w:ascii="Arial Narrow" w:hAnsi="Arial Narrow" w:cs="Arial"/>
          <w:b/>
          <w:sz w:val="22"/>
          <w:szCs w:val="22"/>
        </w:rPr>
        <w:t>Washington, DC</w:t>
      </w:r>
    </w:p>
    <w:p w14:paraId="5FC5467C" w14:textId="77777777" w:rsidR="00182172" w:rsidRPr="00BB569B" w:rsidRDefault="006D26AC" w:rsidP="00797126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 w:rsidRPr="00BB569B">
        <w:rPr>
          <w:rFonts w:ascii="Arial Narrow" w:hAnsi="Arial Narrow" w:cs="Arial"/>
          <w:sz w:val="22"/>
          <w:szCs w:val="22"/>
        </w:rPr>
        <w:t>Manage</w:t>
      </w:r>
      <w:r w:rsidR="0009140C" w:rsidRPr="00BB569B">
        <w:rPr>
          <w:rFonts w:ascii="Arial Narrow" w:hAnsi="Arial Narrow" w:cs="Arial"/>
          <w:sz w:val="22"/>
          <w:szCs w:val="22"/>
        </w:rPr>
        <w:t>d and advised</w:t>
      </w:r>
      <w:r w:rsidR="00182172" w:rsidRPr="00BB569B">
        <w:rPr>
          <w:rFonts w:ascii="Arial Narrow" w:hAnsi="Arial Narrow" w:cs="Arial"/>
          <w:sz w:val="22"/>
          <w:szCs w:val="22"/>
        </w:rPr>
        <w:t xml:space="preserve"> team of three </w:t>
      </w:r>
      <w:r w:rsidR="00BB569B">
        <w:rPr>
          <w:rFonts w:ascii="Arial Narrow" w:hAnsi="Arial Narrow" w:cs="Arial"/>
          <w:sz w:val="22"/>
          <w:szCs w:val="22"/>
        </w:rPr>
        <w:t xml:space="preserve">over two years </w:t>
      </w:r>
      <w:r w:rsidR="00182172" w:rsidRPr="00BB569B">
        <w:rPr>
          <w:rFonts w:ascii="Arial Narrow" w:hAnsi="Arial Narrow" w:cs="Arial"/>
          <w:sz w:val="22"/>
          <w:szCs w:val="22"/>
        </w:rPr>
        <w:t xml:space="preserve">to establish </w:t>
      </w:r>
      <w:r w:rsidR="00BB569B">
        <w:rPr>
          <w:rFonts w:ascii="Arial Narrow" w:hAnsi="Arial Narrow" w:cs="Arial"/>
          <w:sz w:val="22"/>
          <w:szCs w:val="22"/>
        </w:rPr>
        <w:t xml:space="preserve">accreditation program </w:t>
      </w:r>
      <w:r w:rsidR="00182172" w:rsidRPr="00BB569B">
        <w:rPr>
          <w:rFonts w:ascii="Arial Narrow" w:hAnsi="Arial Narrow" w:cs="Arial"/>
          <w:sz w:val="22"/>
          <w:szCs w:val="22"/>
        </w:rPr>
        <w:t>guidelines for Accountable Care Organizations (ACOs) which are defined as responsible for the total care, cost, and satisfaction of a</w:t>
      </w:r>
      <w:r w:rsidRPr="00BB569B">
        <w:rPr>
          <w:rFonts w:ascii="Arial Narrow" w:hAnsi="Arial Narrow" w:cs="Arial"/>
          <w:sz w:val="22"/>
          <w:szCs w:val="22"/>
        </w:rPr>
        <w:t xml:space="preserve"> patient population. Coordinate</w:t>
      </w:r>
      <w:r w:rsidR="0009140C" w:rsidRPr="00BB569B">
        <w:rPr>
          <w:rFonts w:ascii="Arial Narrow" w:hAnsi="Arial Narrow" w:cs="Arial"/>
          <w:sz w:val="22"/>
          <w:szCs w:val="22"/>
        </w:rPr>
        <w:t>d</w:t>
      </w:r>
      <w:r w:rsidR="00182172" w:rsidRPr="00BB569B">
        <w:rPr>
          <w:rFonts w:ascii="Arial Narrow" w:hAnsi="Arial Narrow" w:cs="Arial"/>
          <w:sz w:val="22"/>
          <w:szCs w:val="22"/>
        </w:rPr>
        <w:t xml:space="preserve"> development activities</w:t>
      </w:r>
      <w:r w:rsidR="00F30632" w:rsidRPr="00BB569B">
        <w:rPr>
          <w:rFonts w:ascii="Arial Narrow" w:hAnsi="Arial Narrow" w:cs="Arial"/>
          <w:sz w:val="22"/>
          <w:szCs w:val="22"/>
        </w:rPr>
        <w:t xml:space="preserve"> including leading cross-team communications</w:t>
      </w:r>
      <w:r w:rsidR="00BB569B">
        <w:rPr>
          <w:rFonts w:ascii="Arial Narrow" w:hAnsi="Arial Narrow" w:cs="Arial"/>
          <w:sz w:val="22"/>
          <w:szCs w:val="22"/>
        </w:rPr>
        <w:t>, management of internal</w:t>
      </w:r>
      <w:r w:rsidR="0024387F">
        <w:rPr>
          <w:rFonts w:ascii="Arial Narrow" w:hAnsi="Arial Narrow" w:cs="Arial"/>
          <w:sz w:val="22"/>
          <w:szCs w:val="22"/>
        </w:rPr>
        <w:t xml:space="preserve"> and external relationships, </w:t>
      </w:r>
      <w:r w:rsidR="00BB569B">
        <w:rPr>
          <w:rFonts w:ascii="Arial Narrow" w:hAnsi="Arial Narrow" w:cs="Arial"/>
          <w:sz w:val="22"/>
          <w:szCs w:val="22"/>
        </w:rPr>
        <w:t>prepa</w:t>
      </w:r>
      <w:r w:rsidR="00F30632" w:rsidRPr="00BB569B">
        <w:rPr>
          <w:rFonts w:ascii="Arial Narrow" w:hAnsi="Arial Narrow" w:cs="Arial"/>
          <w:sz w:val="22"/>
          <w:szCs w:val="22"/>
        </w:rPr>
        <w:t>r</w:t>
      </w:r>
      <w:r w:rsidR="00BB569B">
        <w:rPr>
          <w:rFonts w:ascii="Arial Narrow" w:hAnsi="Arial Narrow" w:cs="Arial"/>
          <w:sz w:val="22"/>
          <w:szCs w:val="22"/>
        </w:rPr>
        <w:t xml:space="preserve">ation of </w:t>
      </w:r>
      <w:r w:rsidR="00F30632" w:rsidRPr="00BB569B">
        <w:rPr>
          <w:rFonts w:ascii="Arial Narrow" w:hAnsi="Arial Narrow" w:cs="Arial"/>
          <w:sz w:val="22"/>
          <w:szCs w:val="22"/>
        </w:rPr>
        <w:t>program materials</w:t>
      </w:r>
      <w:r w:rsidR="0024387F">
        <w:rPr>
          <w:rFonts w:ascii="Arial Narrow" w:hAnsi="Arial Narrow" w:cs="Arial"/>
          <w:sz w:val="22"/>
          <w:szCs w:val="22"/>
        </w:rPr>
        <w:t xml:space="preserve"> and management of project financials</w:t>
      </w:r>
      <w:r w:rsidR="00182172" w:rsidRPr="00BB569B">
        <w:rPr>
          <w:rFonts w:ascii="Arial Narrow" w:hAnsi="Arial Narrow" w:cs="Arial"/>
          <w:sz w:val="22"/>
          <w:szCs w:val="22"/>
        </w:rPr>
        <w:t xml:space="preserve">. </w:t>
      </w:r>
      <w:r w:rsidR="0024387F">
        <w:rPr>
          <w:rFonts w:ascii="Arial Narrow" w:hAnsi="Arial Narrow" w:cs="Arial"/>
          <w:sz w:val="22"/>
          <w:szCs w:val="22"/>
        </w:rPr>
        <w:t>Ensured planned business outcomes were achieved by r</w:t>
      </w:r>
      <w:r w:rsidR="00E03D65">
        <w:rPr>
          <w:rFonts w:ascii="Arial Narrow" w:hAnsi="Arial Narrow" w:cs="Arial"/>
          <w:sz w:val="22"/>
          <w:szCs w:val="22"/>
        </w:rPr>
        <w:t>ecruiting</w:t>
      </w:r>
      <w:r w:rsidR="006249ED">
        <w:rPr>
          <w:rFonts w:ascii="Arial Narrow" w:hAnsi="Arial Narrow" w:cs="Arial"/>
          <w:sz w:val="22"/>
          <w:szCs w:val="22"/>
        </w:rPr>
        <w:t xml:space="preserve"> </w:t>
      </w:r>
      <w:r w:rsidR="00182172" w:rsidRPr="00BB569B">
        <w:rPr>
          <w:rFonts w:ascii="Arial Narrow" w:hAnsi="Arial Narrow" w:cs="Arial"/>
          <w:sz w:val="22"/>
          <w:szCs w:val="22"/>
        </w:rPr>
        <w:t>6 regional</w:t>
      </w:r>
      <w:r w:rsidR="0024387F">
        <w:rPr>
          <w:rFonts w:ascii="Arial Narrow" w:hAnsi="Arial Narrow" w:cs="Arial"/>
          <w:sz w:val="22"/>
          <w:szCs w:val="22"/>
        </w:rPr>
        <w:t>/national</w:t>
      </w:r>
      <w:r w:rsidR="00182172" w:rsidRPr="00BB569B">
        <w:rPr>
          <w:rFonts w:ascii="Arial Narrow" w:hAnsi="Arial Narrow" w:cs="Arial"/>
          <w:sz w:val="22"/>
          <w:szCs w:val="22"/>
        </w:rPr>
        <w:t xml:space="preserve"> organizations located across the United States and recognized by industry leaders </w:t>
      </w:r>
      <w:r w:rsidR="0009140C" w:rsidRPr="00BB569B">
        <w:rPr>
          <w:rFonts w:ascii="Arial Narrow" w:hAnsi="Arial Narrow" w:cs="Arial"/>
          <w:sz w:val="22"/>
          <w:szCs w:val="22"/>
        </w:rPr>
        <w:t>including</w:t>
      </w:r>
      <w:r w:rsidR="00182172" w:rsidRPr="00BB569B">
        <w:rPr>
          <w:rFonts w:ascii="Arial Narrow" w:hAnsi="Arial Narrow" w:cs="Arial"/>
          <w:sz w:val="22"/>
          <w:szCs w:val="22"/>
        </w:rPr>
        <w:t xml:space="preserve"> the Centers for Medicare and Medicaid Services (CMS).</w:t>
      </w:r>
      <w:r w:rsidR="00383080" w:rsidRPr="00BB569B">
        <w:rPr>
          <w:rFonts w:ascii="Arial Narrow" w:hAnsi="Arial Narrow" w:cs="Arial"/>
          <w:sz w:val="22"/>
          <w:szCs w:val="22"/>
        </w:rPr>
        <w:t xml:space="preserve"> </w:t>
      </w:r>
      <w:r w:rsidR="003770DA" w:rsidRPr="00BB569B">
        <w:rPr>
          <w:rFonts w:ascii="Arial Narrow" w:hAnsi="Arial Narrow" w:cs="Arial"/>
          <w:sz w:val="22"/>
          <w:szCs w:val="22"/>
        </w:rPr>
        <w:t xml:space="preserve"> </w:t>
      </w:r>
    </w:p>
    <w:p w14:paraId="35B86600" w14:textId="77777777" w:rsidR="00477A18" w:rsidRPr="00BB569B" w:rsidRDefault="003770DA" w:rsidP="00797126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Oversaw </w:t>
      </w:r>
      <w:r w:rsidR="00EA4E82">
        <w:rPr>
          <w:rFonts w:ascii="Arial Narrow" w:hAnsi="Arial Narrow" w:cs="Arial"/>
          <w:sz w:val="22"/>
          <w:szCs w:val="22"/>
        </w:rPr>
        <w:t>and</w:t>
      </w:r>
      <w:r w:rsidR="00477A18" w:rsidRPr="009C2405">
        <w:rPr>
          <w:rFonts w:ascii="Arial Narrow" w:hAnsi="Arial Narrow" w:cs="Arial"/>
          <w:sz w:val="22"/>
          <w:szCs w:val="22"/>
        </w:rPr>
        <w:t xml:space="preserve"> </w:t>
      </w:r>
      <w:r w:rsidR="00383080" w:rsidRPr="009C2405">
        <w:rPr>
          <w:rFonts w:ascii="Arial Narrow" w:hAnsi="Arial Narrow" w:cs="Arial"/>
          <w:sz w:val="22"/>
          <w:szCs w:val="22"/>
        </w:rPr>
        <w:t>develop</w:t>
      </w:r>
      <w:r w:rsidR="00383080">
        <w:rPr>
          <w:rFonts w:ascii="Arial Narrow" w:hAnsi="Arial Narrow" w:cs="Arial"/>
          <w:sz w:val="22"/>
          <w:szCs w:val="22"/>
        </w:rPr>
        <w:t>ed</w:t>
      </w:r>
      <w:r w:rsidR="00383080" w:rsidRPr="009C2405">
        <w:rPr>
          <w:rFonts w:ascii="Arial Narrow" w:hAnsi="Arial Narrow" w:cs="Arial"/>
          <w:sz w:val="22"/>
          <w:szCs w:val="22"/>
        </w:rPr>
        <w:t xml:space="preserve"> a</w:t>
      </w:r>
      <w:r w:rsidR="00477A18" w:rsidRPr="009C2405">
        <w:rPr>
          <w:rFonts w:ascii="Arial Narrow" w:hAnsi="Arial Narrow" w:cs="Arial"/>
          <w:sz w:val="22"/>
          <w:szCs w:val="22"/>
        </w:rPr>
        <w:t xml:space="preserve"> program for excellence in Multicultural Health Care Needs. </w:t>
      </w:r>
      <w:r w:rsidR="00477A18" w:rsidRPr="004C74C5">
        <w:rPr>
          <w:rFonts w:ascii="Arial Narrow" w:hAnsi="Arial Narrow" w:cs="Arial"/>
          <w:sz w:val="22"/>
          <w:szCs w:val="22"/>
        </w:rPr>
        <w:t>Manage</w:t>
      </w:r>
      <w:r>
        <w:rPr>
          <w:rFonts w:ascii="Arial Narrow" w:hAnsi="Arial Narrow" w:cs="Arial"/>
          <w:sz w:val="22"/>
          <w:szCs w:val="22"/>
        </w:rPr>
        <w:t>d</w:t>
      </w:r>
      <w:r w:rsidR="00477A18" w:rsidRPr="004C74C5">
        <w:rPr>
          <w:rFonts w:ascii="Arial Narrow" w:hAnsi="Arial Narrow" w:cs="Arial"/>
          <w:sz w:val="22"/>
          <w:szCs w:val="22"/>
        </w:rPr>
        <w:t xml:space="preserve"> </w:t>
      </w:r>
      <w:r w:rsidR="006D26AC">
        <w:rPr>
          <w:rFonts w:ascii="Arial Narrow" w:hAnsi="Arial Narrow" w:cs="Arial"/>
          <w:sz w:val="22"/>
          <w:szCs w:val="22"/>
        </w:rPr>
        <w:t>research, co-author</w:t>
      </w:r>
      <w:r>
        <w:rPr>
          <w:rFonts w:ascii="Arial Narrow" w:hAnsi="Arial Narrow" w:cs="Arial"/>
          <w:sz w:val="22"/>
          <w:szCs w:val="22"/>
        </w:rPr>
        <w:t>ed</w:t>
      </w:r>
      <w:r w:rsidR="00EA4E82">
        <w:rPr>
          <w:rFonts w:ascii="Arial Narrow" w:hAnsi="Arial Narrow" w:cs="Arial"/>
          <w:sz w:val="22"/>
          <w:szCs w:val="22"/>
        </w:rPr>
        <w:t xml:space="preserve"> </w:t>
      </w:r>
      <w:r w:rsidR="00DC56CD">
        <w:rPr>
          <w:rFonts w:ascii="Arial Narrow" w:hAnsi="Arial Narrow" w:cs="Arial"/>
          <w:sz w:val="22"/>
          <w:szCs w:val="22"/>
        </w:rPr>
        <w:t xml:space="preserve">the complete </w:t>
      </w:r>
      <w:r w:rsidR="00477A18" w:rsidRPr="004C74C5">
        <w:rPr>
          <w:rFonts w:ascii="Arial Narrow" w:hAnsi="Arial Narrow" w:cs="Arial"/>
          <w:sz w:val="22"/>
          <w:szCs w:val="22"/>
        </w:rPr>
        <w:t>publication,</w:t>
      </w:r>
      <w:r w:rsidR="006D26AC">
        <w:rPr>
          <w:rFonts w:ascii="Arial Narrow" w:hAnsi="Arial Narrow" w:cs="Arial"/>
          <w:sz w:val="22"/>
          <w:szCs w:val="22"/>
        </w:rPr>
        <w:t xml:space="preserve"> design</w:t>
      </w:r>
      <w:r>
        <w:rPr>
          <w:rFonts w:ascii="Arial Narrow" w:hAnsi="Arial Narrow" w:cs="Arial"/>
          <w:sz w:val="22"/>
          <w:szCs w:val="22"/>
        </w:rPr>
        <w:t>ed</w:t>
      </w:r>
      <w:r w:rsidR="00477A18" w:rsidRPr="004C74C5">
        <w:rPr>
          <w:rFonts w:ascii="Arial Narrow" w:hAnsi="Arial Narrow" w:cs="Arial"/>
          <w:sz w:val="22"/>
          <w:szCs w:val="22"/>
        </w:rPr>
        <w:t xml:space="preserve"> marketing</w:t>
      </w:r>
      <w:r w:rsidR="00EA4E82">
        <w:rPr>
          <w:rFonts w:ascii="Arial Narrow" w:hAnsi="Arial Narrow" w:cs="Arial"/>
          <w:sz w:val="22"/>
          <w:szCs w:val="22"/>
        </w:rPr>
        <w:t xml:space="preserve"> materials</w:t>
      </w:r>
      <w:r w:rsidR="00477A18" w:rsidRPr="004C74C5">
        <w:rPr>
          <w:rFonts w:ascii="Arial Narrow" w:hAnsi="Arial Narrow" w:cs="Arial"/>
          <w:sz w:val="22"/>
          <w:szCs w:val="22"/>
        </w:rPr>
        <w:t xml:space="preserve">, and </w:t>
      </w:r>
      <w:r w:rsidR="006D26AC">
        <w:rPr>
          <w:rFonts w:ascii="Arial Narrow" w:hAnsi="Arial Narrow" w:cs="Arial"/>
          <w:sz w:val="22"/>
          <w:szCs w:val="22"/>
        </w:rPr>
        <w:t>facilitate</w:t>
      </w:r>
      <w:r>
        <w:rPr>
          <w:rFonts w:ascii="Arial Narrow" w:hAnsi="Arial Narrow" w:cs="Arial"/>
          <w:sz w:val="22"/>
          <w:szCs w:val="22"/>
        </w:rPr>
        <w:t>d</w:t>
      </w:r>
      <w:r w:rsidR="00EA4E82">
        <w:rPr>
          <w:rFonts w:ascii="Arial Narrow" w:hAnsi="Arial Narrow" w:cs="Arial"/>
          <w:sz w:val="22"/>
          <w:szCs w:val="22"/>
        </w:rPr>
        <w:t xml:space="preserve"> </w:t>
      </w:r>
      <w:r w:rsidR="00477A18" w:rsidRPr="004C74C5">
        <w:rPr>
          <w:rFonts w:ascii="Arial Narrow" w:hAnsi="Arial Narrow" w:cs="Arial"/>
          <w:sz w:val="22"/>
          <w:szCs w:val="22"/>
        </w:rPr>
        <w:t xml:space="preserve">adoption by more than 5 </w:t>
      </w:r>
      <w:r w:rsidR="00CE717D">
        <w:rPr>
          <w:rFonts w:ascii="Arial Narrow" w:hAnsi="Arial Narrow" w:cs="Arial"/>
          <w:sz w:val="22"/>
          <w:szCs w:val="22"/>
        </w:rPr>
        <w:t xml:space="preserve">national </w:t>
      </w:r>
      <w:r w:rsidR="00477A18" w:rsidRPr="004C74C5">
        <w:rPr>
          <w:rFonts w:ascii="Arial Narrow" w:hAnsi="Arial Narrow" w:cs="Arial"/>
          <w:sz w:val="22"/>
          <w:szCs w:val="22"/>
        </w:rPr>
        <w:t>he</w:t>
      </w:r>
      <w:r w:rsidR="00066D31">
        <w:rPr>
          <w:rFonts w:ascii="Arial Narrow" w:hAnsi="Arial Narrow" w:cs="Arial"/>
          <w:sz w:val="22"/>
          <w:szCs w:val="22"/>
        </w:rPr>
        <w:t xml:space="preserve">alth plans, </w:t>
      </w:r>
      <w:r w:rsidR="00A8036B">
        <w:rPr>
          <w:rFonts w:ascii="Arial Narrow" w:hAnsi="Arial Narrow" w:cs="Arial"/>
          <w:sz w:val="22"/>
          <w:szCs w:val="22"/>
        </w:rPr>
        <w:t>encompassing</w:t>
      </w:r>
      <w:r w:rsidR="00066D31">
        <w:rPr>
          <w:rFonts w:ascii="Arial Narrow" w:hAnsi="Arial Narrow" w:cs="Arial"/>
          <w:sz w:val="22"/>
          <w:szCs w:val="22"/>
        </w:rPr>
        <w:t xml:space="preserve"> over 10</w:t>
      </w:r>
      <w:r w:rsidR="00EA4E82">
        <w:rPr>
          <w:rFonts w:ascii="Arial Narrow" w:hAnsi="Arial Narrow" w:cs="Arial"/>
          <w:sz w:val="22"/>
          <w:szCs w:val="22"/>
        </w:rPr>
        <w:t xml:space="preserve"> million covered lives</w:t>
      </w:r>
      <w:r w:rsidR="00066D31">
        <w:rPr>
          <w:rFonts w:ascii="Arial Narrow" w:hAnsi="Arial Narrow" w:cs="Arial"/>
          <w:sz w:val="22"/>
          <w:szCs w:val="22"/>
        </w:rPr>
        <w:t>.</w:t>
      </w:r>
      <w:r w:rsidR="0024387F">
        <w:rPr>
          <w:rFonts w:ascii="Arial Narrow" w:hAnsi="Arial Narrow" w:cs="Arial"/>
          <w:sz w:val="22"/>
          <w:szCs w:val="22"/>
        </w:rPr>
        <w:t xml:space="preserve"> Acted as expert point of contact for client needs. </w:t>
      </w:r>
    </w:p>
    <w:p w14:paraId="7E2DE942" w14:textId="77777777" w:rsidR="00BB569B" w:rsidRPr="004C74C5" w:rsidRDefault="005064E3" w:rsidP="00797126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Responsible for millions in human and real capital,</w:t>
      </w:r>
      <w:r w:rsidR="0024387F">
        <w:rPr>
          <w:rFonts w:ascii="Arial Narrow" w:hAnsi="Arial Narrow" w:cs="Arial"/>
          <w:sz w:val="22"/>
          <w:szCs w:val="22"/>
        </w:rPr>
        <w:t xml:space="preserve"> developed implementation plans and </w:t>
      </w:r>
      <w:r w:rsidR="00E03D65">
        <w:rPr>
          <w:rFonts w:ascii="Arial Narrow" w:hAnsi="Arial Narrow" w:cs="Arial"/>
          <w:sz w:val="22"/>
          <w:szCs w:val="22"/>
        </w:rPr>
        <w:t>led</w:t>
      </w:r>
      <w:r w:rsidR="0024387F">
        <w:rPr>
          <w:rFonts w:ascii="Arial Narrow" w:hAnsi="Arial Narrow" w:cs="Arial"/>
          <w:sz w:val="22"/>
          <w:szCs w:val="22"/>
        </w:rPr>
        <w:t xml:space="preserve"> team to execute project deliverables to schedule, budget and performance goals. </w:t>
      </w:r>
    </w:p>
    <w:p w14:paraId="425A9252" w14:textId="77777777" w:rsidR="00E03D65" w:rsidRPr="00200ED9" w:rsidRDefault="00E03D65" w:rsidP="00797126">
      <w:pPr>
        <w:ind w:left="360"/>
        <w:rPr>
          <w:rFonts w:ascii="Arial Narrow" w:hAnsi="Arial Narrow" w:cs="Arial"/>
          <w:b/>
          <w:sz w:val="22"/>
          <w:szCs w:val="22"/>
        </w:rPr>
      </w:pPr>
    </w:p>
    <w:p w14:paraId="27AC2BAF" w14:textId="77777777" w:rsidR="00477A18" w:rsidRPr="00B46A4B" w:rsidRDefault="00CA11CB" w:rsidP="0079712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HEALTH CARE ANALYST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797126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477A18" w:rsidRPr="009C2405">
        <w:rPr>
          <w:rFonts w:ascii="Arial Narrow" w:hAnsi="Arial Narrow" w:cs="Arial"/>
          <w:b/>
          <w:sz w:val="22"/>
          <w:szCs w:val="22"/>
        </w:rPr>
        <w:t xml:space="preserve">March 2008-November 2009 </w:t>
      </w:r>
    </w:p>
    <w:p w14:paraId="13148E87" w14:textId="77777777" w:rsidR="00477A18" w:rsidRPr="00B46A4B" w:rsidRDefault="00477A18" w:rsidP="00797126">
      <w:pPr>
        <w:rPr>
          <w:rFonts w:ascii="Arial Narrow" w:hAnsi="Arial Narrow" w:cs="Arial"/>
          <w:spacing w:val="-12"/>
        </w:rPr>
      </w:pPr>
      <w:r w:rsidRPr="009C2405">
        <w:rPr>
          <w:rFonts w:ascii="Arial Narrow" w:hAnsi="Arial Narrow" w:cs="Arial"/>
          <w:b/>
          <w:sz w:val="22"/>
          <w:szCs w:val="22"/>
        </w:rPr>
        <w:t>National Committee fo</w:t>
      </w:r>
      <w:r w:rsidR="00CA11CB">
        <w:rPr>
          <w:rFonts w:ascii="Arial Narrow" w:hAnsi="Arial Narrow" w:cs="Arial"/>
          <w:b/>
          <w:sz w:val="22"/>
          <w:szCs w:val="22"/>
        </w:rPr>
        <w:t xml:space="preserve">r Quality Assurance (NCQA) </w:t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CA11CB">
        <w:rPr>
          <w:rFonts w:ascii="Arial Narrow" w:hAnsi="Arial Narrow" w:cs="Arial"/>
          <w:b/>
          <w:sz w:val="22"/>
          <w:szCs w:val="22"/>
        </w:rPr>
        <w:tab/>
      </w:r>
      <w:r w:rsidR="00797126">
        <w:rPr>
          <w:rFonts w:ascii="Arial Narrow" w:hAnsi="Arial Narrow" w:cs="Arial"/>
          <w:b/>
          <w:sz w:val="22"/>
          <w:szCs w:val="22"/>
        </w:rPr>
        <w:t xml:space="preserve">               </w:t>
      </w:r>
      <w:r w:rsidRPr="009C2405">
        <w:rPr>
          <w:rFonts w:ascii="Arial Narrow" w:hAnsi="Arial Narrow" w:cs="Arial"/>
          <w:b/>
          <w:sz w:val="22"/>
          <w:szCs w:val="22"/>
        </w:rPr>
        <w:t>Washington, DC</w:t>
      </w:r>
      <w:r w:rsidRPr="009C2405">
        <w:rPr>
          <w:rFonts w:ascii="Arial Narrow" w:hAnsi="Arial Narrow" w:cs="Arial"/>
          <w:i/>
          <w:spacing w:val="-12"/>
          <w:sz w:val="22"/>
          <w:szCs w:val="22"/>
        </w:rPr>
        <w:t xml:space="preserve"> </w:t>
      </w:r>
    </w:p>
    <w:p w14:paraId="16AC7C21" w14:textId="77777777" w:rsidR="00066D31" w:rsidRDefault="00066D31" w:rsidP="00797126">
      <w:pPr>
        <w:numPr>
          <w:ilvl w:val="0"/>
          <w:numId w:val="1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Developed 6 s</w:t>
      </w:r>
      <w:r w:rsidR="00DF5CAA">
        <w:rPr>
          <w:rFonts w:ascii="Arial Narrow" w:hAnsi="Arial Narrow" w:cs="Arial"/>
          <w:sz w:val="22"/>
          <w:szCs w:val="22"/>
        </w:rPr>
        <w:t xml:space="preserve">tandardized quality performance measures </w:t>
      </w:r>
      <w:r w:rsidRPr="009C2405">
        <w:rPr>
          <w:rFonts w:ascii="Arial Narrow" w:hAnsi="Arial Narrow" w:cs="Arial"/>
          <w:sz w:val="22"/>
          <w:szCs w:val="22"/>
        </w:rPr>
        <w:t>under the federal Physician Quality Reporting Initiative</w:t>
      </w:r>
      <w:r>
        <w:rPr>
          <w:rFonts w:ascii="Arial Narrow" w:hAnsi="Arial Narrow" w:cs="Arial"/>
          <w:sz w:val="22"/>
          <w:szCs w:val="22"/>
        </w:rPr>
        <w:t xml:space="preserve"> (PQRI). Led communications with CMS</w:t>
      </w:r>
      <w:r w:rsidR="00477A18" w:rsidRPr="009C2405">
        <w:rPr>
          <w:rFonts w:ascii="Arial Narrow" w:hAnsi="Arial Narrow" w:cs="Arial"/>
          <w:sz w:val="22"/>
          <w:szCs w:val="22"/>
        </w:rPr>
        <w:t xml:space="preserve"> and the American Medical Association</w:t>
      </w:r>
      <w:r w:rsidR="002105A2">
        <w:rPr>
          <w:rFonts w:ascii="Arial Narrow" w:hAnsi="Arial Narrow" w:cs="Arial"/>
          <w:sz w:val="22"/>
          <w:szCs w:val="22"/>
        </w:rPr>
        <w:t xml:space="preserve"> (AMA)</w:t>
      </w:r>
      <w:r>
        <w:rPr>
          <w:rFonts w:ascii="Arial Narrow" w:hAnsi="Arial Narrow" w:cs="Arial"/>
          <w:sz w:val="22"/>
          <w:szCs w:val="22"/>
        </w:rPr>
        <w:t xml:space="preserve"> to execute project deliverables</w:t>
      </w:r>
      <w:r w:rsidR="006249ED">
        <w:rPr>
          <w:rFonts w:ascii="Arial Narrow" w:hAnsi="Arial Narrow" w:cs="Arial"/>
          <w:sz w:val="22"/>
          <w:szCs w:val="22"/>
        </w:rPr>
        <w:t xml:space="preserve">. Ensured milestones in project lifecycle were complete, error free, and timely.  </w:t>
      </w:r>
    </w:p>
    <w:p w14:paraId="7222C278" w14:textId="77777777" w:rsidR="00477A18" w:rsidRPr="00B46A4B" w:rsidRDefault="00F30632" w:rsidP="00797126">
      <w:pPr>
        <w:numPr>
          <w:ilvl w:val="0"/>
          <w:numId w:val="1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</w:t>
      </w:r>
      <w:r w:rsidR="00D673A2">
        <w:rPr>
          <w:rFonts w:ascii="Arial Narrow" w:hAnsi="Arial Narrow" w:cs="Arial"/>
          <w:sz w:val="22"/>
          <w:szCs w:val="22"/>
        </w:rPr>
        <w:t>d</w:t>
      </w:r>
      <w:r w:rsidR="00DC56CD">
        <w:rPr>
          <w:rFonts w:ascii="Arial Narrow" w:hAnsi="Arial Narrow" w:cs="Arial"/>
          <w:sz w:val="22"/>
          <w:szCs w:val="22"/>
        </w:rPr>
        <w:t xml:space="preserve"> content management</w:t>
      </w:r>
      <w:r w:rsidR="00477A18">
        <w:rPr>
          <w:rFonts w:ascii="Arial Narrow" w:hAnsi="Arial Narrow" w:cs="Arial"/>
          <w:sz w:val="22"/>
          <w:szCs w:val="22"/>
        </w:rPr>
        <w:t xml:space="preserve"> for </w:t>
      </w:r>
      <w:r w:rsidR="00477A18" w:rsidRPr="009C2405">
        <w:rPr>
          <w:rFonts w:ascii="Arial Narrow" w:hAnsi="Arial Narrow" w:cs="Arial"/>
          <w:sz w:val="22"/>
          <w:szCs w:val="22"/>
        </w:rPr>
        <w:t>the Agency for Healthcare Research and Quality</w:t>
      </w:r>
      <w:r w:rsidR="00477A18">
        <w:rPr>
          <w:rFonts w:ascii="Arial Narrow" w:hAnsi="Arial Narrow" w:cs="Arial"/>
          <w:sz w:val="22"/>
          <w:szCs w:val="22"/>
        </w:rPr>
        <w:t xml:space="preserve">’s </w:t>
      </w:r>
      <w:r w:rsidR="002105A2">
        <w:rPr>
          <w:rFonts w:ascii="Arial Narrow" w:hAnsi="Arial Narrow" w:cs="Arial"/>
          <w:sz w:val="22"/>
          <w:szCs w:val="22"/>
        </w:rPr>
        <w:t xml:space="preserve">(AHRQ) </w:t>
      </w:r>
      <w:r w:rsidR="00477A18">
        <w:rPr>
          <w:rFonts w:ascii="Arial Narrow" w:hAnsi="Arial Narrow" w:cs="Arial"/>
          <w:sz w:val="22"/>
          <w:szCs w:val="22"/>
        </w:rPr>
        <w:t xml:space="preserve">program in Health Care Innovations Exchange, </w:t>
      </w:r>
      <w:r w:rsidR="00916A66">
        <w:rPr>
          <w:rFonts w:ascii="Arial Narrow" w:hAnsi="Arial Narrow" w:cs="Arial"/>
          <w:sz w:val="22"/>
          <w:szCs w:val="22"/>
        </w:rPr>
        <w:t xml:space="preserve">publishing </w:t>
      </w:r>
      <w:r w:rsidR="00477A18" w:rsidRPr="009C2405">
        <w:rPr>
          <w:rFonts w:ascii="Arial Narrow" w:hAnsi="Arial Narrow" w:cs="Arial"/>
          <w:sz w:val="22"/>
          <w:szCs w:val="22"/>
        </w:rPr>
        <w:t xml:space="preserve">over 50 </w:t>
      </w:r>
      <w:r w:rsidR="00916A66">
        <w:rPr>
          <w:rFonts w:ascii="Arial Narrow" w:hAnsi="Arial Narrow" w:cs="Arial"/>
          <w:sz w:val="22"/>
          <w:szCs w:val="22"/>
        </w:rPr>
        <w:t xml:space="preserve">health care </w:t>
      </w:r>
      <w:r w:rsidR="00477A18" w:rsidRPr="009C2405">
        <w:rPr>
          <w:rFonts w:ascii="Arial Narrow" w:hAnsi="Arial Narrow" w:cs="Arial"/>
          <w:sz w:val="22"/>
          <w:szCs w:val="22"/>
        </w:rPr>
        <w:t>best practices.</w:t>
      </w:r>
      <w:r w:rsidR="00066D31">
        <w:rPr>
          <w:rFonts w:ascii="Arial Narrow" w:hAnsi="Arial Narrow" w:cs="Arial"/>
          <w:sz w:val="22"/>
          <w:szCs w:val="22"/>
        </w:rPr>
        <w:t xml:space="preserve"> Represented organization at national conferences.</w:t>
      </w:r>
      <w:r w:rsidR="00477A18" w:rsidRPr="009C2405">
        <w:rPr>
          <w:rFonts w:ascii="Arial Narrow" w:hAnsi="Arial Narrow" w:cs="Arial"/>
          <w:sz w:val="22"/>
          <w:szCs w:val="22"/>
        </w:rPr>
        <w:t xml:space="preserve">     </w:t>
      </w:r>
    </w:p>
    <w:p w14:paraId="3A8B768C" w14:textId="77777777" w:rsidR="00477A18" w:rsidRDefault="00F30632" w:rsidP="00797126">
      <w:pPr>
        <w:numPr>
          <w:ilvl w:val="0"/>
          <w:numId w:val="1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Oversaw</w:t>
      </w:r>
      <w:r w:rsidR="00DF5CAA">
        <w:rPr>
          <w:rFonts w:ascii="Arial Narrow" w:hAnsi="Arial Narrow" w:cs="Arial"/>
          <w:sz w:val="22"/>
          <w:szCs w:val="22"/>
        </w:rPr>
        <w:t xml:space="preserve"> a</w:t>
      </w:r>
      <w:r w:rsidR="004D2E59">
        <w:rPr>
          <w:rFonts w:ascii="Arial Narrow" w:hAnsi="Arial Narrow" w:cs="Arial"/>
          <w:sz w:val="22"/>
          <w:szCs w:val="22"/>
        </w:rPr>
        <w:t xml:space="preserve">nalysis of health care trends from large data sets (&gt;500 participating health plans) to develop </w:t>
      </w:r>
      <w:r w:rsidR="00066D31">
        <w:rPr>
          <w:rFonts w:ascii="Arial Narrow" w:hAnsi="Arial Narrow" w:cs="Arial"/>
          <w:sz w:val="22"/>
          <w:szCs w:val="22"/>
        </w:rPr>
        <w:t xml:space="preserve">standardized </w:t>
      </w:r>
      <w:r w:rsidR="00477A18" w:rsidRPr="009C2405">
        <w:rPr>
          <w:rFonts w:ascii="Arial Narrow" w:hAnsi="Arial Narrow" w:cs="Arial"/>
          <w:sz w:val="22"/>
          <w:szCs w:val="22"/>
        </w:rPr>
        <w:t>health</w:t>
      </w:r>
      <w:r w:rsidR="00262402">
        <w:rPr>
          <w:rFonts w:ascii="Arial Narrow" w:hAnsi="Arial Narrow" w:cs="Arial"/>
          <w:sz w:val="22"/>
          <w:szCs w:val="22"/>
        </w:rPr>
        <w:t xml:space="preserve"> </w:t>
      </w:r>
      <w:r w:rsidR="00477A18" w:rsidRPr="009C2405">
        <w:rPr>
          <w:rFonts w:ascii="Arial Narrow" w:hAnsi="Arial Narrow" w:cs="Arial"/>
          <w:sz w:val="22"/>
          <w:szCs w:val="22"/>
        </w:rPr>
        <w:t>care cost a</w:t>
      </w:r>
      <w:r w:rsidR="002105A2">
        <w:rPr>
          <w:rFonts w:ascii="Arial Narrow" w:hAnsi="Arial Narrow" w:cs="Arial"/>
          <w:sz w:val="22"/>
          <w:szCs w:val="22"/>
        </w:rPr>
        <w:t xml:space="preserve">nd utilization benchmarks </w:t>
      </w:r>
      <w:r w:rsidR="00916A66">
        <w:rPr>
          <w:rFonts w:ascii="Arial Narrow" w:hAnsi="Arial Narrow" w:cs="Arial"/>
          <w:sz w:val="22"/>
          <w:szCs w:val="22"/>
        </w:rPr>
        <w:t>for</w:t>
      </w:r>
      <w:r w:rsidR="002105A2">
        <w:rPr>
          <w:rFonts w:ascii="Arial Narrow" w:hAnsi="Arial Narrow" w:cs="Arial"/>
          <w:sz w:val="22"/>
          <w:szCs w:val="22"/>
        </w:rPr>
        <w:t xml:space="preserve"> 6</w:t>
      </w:r>
      <w:r w:rsidR="00477A18" w:rsidRPr="009C2405">
        <w:rPr>
          <w:rFonts w:ascii="Arial Narrow" w:hAnsi="Arial Narrow" w:cs="Arial"/>
          <w:sz w:val="22"/>
          <w:szCs w:val="22"/>
        </w:rPr>
        <w:t xml:space="preserve"> </w:t>
      </w:r>
      <w:r w:rsidR="00477A18">
        <w:rPr>
          <w:rFonts w:ascii="Arial Narrow" w:hAnsi="Arial Narrow" w:cs="Arial"/>
          <w:sz w:val="22"/>
          <w:szCs w:val="22"/>
        </w:rPr>
        <w:t xml:space="preserve">chronic </w:t>
      </w:r>
      <w:r w:rsidR="00477A18" w:rsidRPr="009C2405">
        <w:rPr>
          <w:rFonts w:ascii="Arial Narrow" w:hAnsi="Arial Narrow" w:cs="Arial"/>
          <w:sz w:val="22"/>
          <w:szCs w:val="22"/>
        </w:rPr>
        <w:t>clinical conditions.</w:t>
      </w:r>
      <w:r w:rsidR="004E5262">
        <w:rPr>
          <w:rFonts w:ascii="Arial Narrow" w:hAnsi="Arial Narrow" w:cs="Arial"/>
          <w:sz w:val="22"/>
          <w:szCs w:val="22"/>
        </w:rPr>
        <w:t xml:space="preserve"> Researched and adopted use of</w:t>
      </w:r>
      <w:r w:rsidR="00066D31">
        <w:rPr>
          <w:rFonts w:ascii="Arial Narrow" w:hAnsi="Arial Narrow" w:cs="Arial"/>
          <w:sz w:val="22"/>
          <w:szCs w:val="22"/>
        </w:rPr>
        <w:t xml:space="preserve"> risk adjustment methodology</w:t>
      </w:r>
      <w:r w:rsidR="004E5262">
        <w:rPr>
          <w:rFonts w:ascii="Arial Narrow" w:hAnsi="Arial Narrow" w:cs="Arial"/>
          <w:sz w:val="22"/>
          <w:szCs w:val="22"/>
        </w:rPr>
        <w:t xml:space="preserve"> to </w:t>
      </w:r>
      <w:r w:rsidR="005F16A3">
        <w:rPr>
          <w:rFonts w:ascii="Arial Narrow" w:hAnsi="Arial Narrow" w:cs="Arial"/>
          <w:sz w:val="22"/>
          <w:szCs w:val="22"/>
        </w:rPr>
        <w:t>increase measure precision</w:t>
      </w:r>
      <w:r w:rsidR="00066D31">
        <w:rPr>
          <w:rFonts w:ascii="Arial Narrow" w:hAnsi="Arial Narrow" w:cs="Arial"/>
          <w:sz w:val="22"/>
          <w:szCs w:val="22"/>
        </w:rPr>
        <w:t xml:space="preserve">. </w:t>
      </w:r>
      <w:r w:rsidR="00864777">
        <w:rPr>
          <w:rFonts w:ascii="Arial Narrow" w:hAnsi="Arial Narrow" w:cs="Arial"/>
          <w:sz w:val="22"/>
          <w:szCs w:val="22"/>
        </w:rPr>
        <w:t xml:space="preserve">Measures were adopted into NCQA’s </w:t>
      </w:r>
      <w:r w:rsidR="00864777" w:rsidRPr="00864777">
        <w:rPr>
          <w:rFonts w:ascii="Arial Narrow" w:hAnsi="Arial Narrow"/>
          <w:bCs/>
          <w:sz w:val="22"/>
          <w:szCs w:val="22"/>
        </w:rPr>
        <w:t>Healthcare Effectiveness Data and Information Set</w:t>
      </w:r>
      <w:r w:rsidR="00864777" w:rsidRPr="00864777">
        <w:rPr>
          <w:rFonts w:ascii="Arial Narrow" w:hAnsi="Arial Narrow" w:cs="Arial"/>
          <w:sz w:val="22"/>
          <w:szCs w:val="22"/>
        </w:rPr>
        <w:t xml:space="preserve"> (</w:t>
      </w:r>
      <w:r w:rsidR="00864777" w:rsidRPr="00864777">
        <w:rPr>
          <w:rFonts w:ascii="Arial Narrow" w:hAnsi="Arial Narrow"/>
          <w:bCs/>
          <w:sz w:val="22"/>
          <w:szCs w:val="22"/>
        </w:rPr>
        <w:t>HEDIS</w:t>
      </w:r>
      <w:r w:rsidR="00864777" w:rsidRPr="00864777">
        <w:rPr>
          <w:rFonts w:ascii="Arial Narrow" w:hAnsi="Arial Narrow" w:cs="Arial"/>
          <w:sz w:val="22"/>
          <w:szCs w:val="22"/>
        </w:rPr>
        <w:t xml:space="preserve">). </w:t>
      </w:r>
      <w:r w:rsidR="00066D31" w:rsidRPr="00864777">
        <w:rPr>
          <w:rFonts w:ascii="Arial Narrow" w:hAnsi="Arial Narrow" w:cs="Arial"/>
          <w:sz w:val="22"/>
          <w:szCs w:val="22"/>
        </w:rPr>
        <w:t xml:space="preserve">Led </w:t>
      </w:r>
      <w:r w:rsidR="00A77153" w:rsidRPr="00864777">
        <w:rPr>
          <w:rFonts w:ascii="Arial Narrow" w:hAnsi="Arial Narrow" w:cs="Arial"/>
          <w:sz w:val="22"/>
          <w:szCs w:val="22"/>
        </w:rPr>
        <w:t xml:space="preserve">extensive </w:t>
      </w:r>
      <w:r w:rsidR="00066D31" w:rsidRPr="00864777">
        <w:rPr>
          <w:rFonts w:ascii="Arial Narrow" w:hAnsi="Arial Narrow" w:cs="Arial"/>
          <w:sz w:val="22"/>
          <w:szCs w:val="22"/>
        </w:rPr>
        <w:t xml:space="preserve">pilot testing of </w:t>
      </w:r>
      <w:r w:rsidR="005F16A3" w:rsidRPr="00864777">
        <w:rPr>
          <w:rFonts w:ascii="Arial Narrow" w:hAnsi="Arial Narrow" w:cs="Arial"/>
          <w:sz w:val="22"/>
          <w:szCs w:val="22"/>
        </w:rPr>
        <w:t xml:space="preserve">work </w:t>
      </w:r>
      <w:r w:rsidR="004D2E59" w:rsidRPr="00864777">
        <w:rPr>
          <w:rFonts w:ascii="Arial Narrow" w:hAnsi="Arial Narrow" w:cs="Arial"/>
          <w:sz w:val="22"/>
          <w:szCs w:val="22"/>
        </w:rPr>
        <w:t>and direct project management</w:t>
      </w:r>
      <w:r w:rsidR="00066D31" w:rsidRPr="00864777">
        <w:rPr>
          <w:rFonts w:ascii="Arial Narrow" w:hAnsi="Arial Narrow" w:cs="Arial"/>
          <w:sz w:val="22"/>
          <w:szCs w:val="22"/>
        </w:rPr>
        <w:t xml:space="preserve">. </w:t>
      </w:r>
      <w:r w:rsidR="00477A18" w:rsidRPr="00864777">
        <w:rPr>
          <w:rFonts w:ascii="Arial Narrow" w:hAnsi="Arial Narrow" w:cs="Arial"/>
          <w:sz w:val="22"/>
          <w:szCs w:val="22"/>
        </w:rPr>
        <w:t xml:space="preserve"> </w:t>
      </w:r>
    </w:p>
    <w:p w14:paraId="134FA391" w14:textId="77777777" w:rsidR="00CA11CB" w:rsidRDefault="00CA11CB" w:rsidP="00797126">
      <w:pPr>
        <w:rPr>
          <w:rFonts w:ascii="Arial Narrow" w:hAnsi="Arial Narrow" w:cs="Arial"/>
          <w:b/>
          <w:sz w:val="22"/>
          <w:szCs w:val="22"/>
        </w:rPr>
      </w:pPr>
    </w:p>
    <w:p w14:paraId="7142A8D2" w14:textId="77777777" w:rsidR="00477A18" w:rsidRPr="00B46A4B" w:rsidRDefault="00477A18" w:rsidP="00797126">
      <w:pPr>
        <w:rPr>
          <w:rFonts w:ascii="Arial Narrow" w:hAnsi="Arial Narrow" w:cs="Arial"/>
          <w:b/>
          <w:sz w:val="22"/>
          <w:szCs w:val="22"/>
        </w:rPr>
      </w:pPr>
      <w:r w:rsidRPr="009C2405">
        <w:rPr>
          <w:rFonts w:ascii="Arial Narrow" w:hAnsi="Arial Narrow" w:cs="Arial"/>
          <w:b/>
          <w:sz w:val="22"/>
          <w:szCs w:val="22"/>
        </w:rPr>
        <w:t>INTERN</w:t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="00797126">
        <w:rPr>
          <w:rFonts w:ascii="Arial Narrow" w:hAnsi="Arial Narrow" w:cs="Arial"/>
          <w:b/>
          <w:sz w:val="22"/>
          <w:szCs w:val="22"/>
        </w:rPr>
        <w:t xml:space="preserve">                         </w:t>
      </w:r>
      <w:r w:rsidRPr="009C2405">
        <w:rPr>
          <w:rFonts w:ascii="Arial Narrow" w:hAnsi="Arial Narrow" w:cs="Arial"/>
          <w:b/>
          <w:sz w:val="22"/>
          <w:szCs w:val="22"/>
        </w:rPr>
        <w:t xml:space="preserve">2006-2007 </w:t>
      </w:r>
    </w:p>
    <w:p w14:paraId="25537481" w14:textId="77777777" w:rsidR="00477A18" w:rsidRDefault="00477A18" w:rsidP="00797126">
      <w:pPr>
        <w:rPr>
          <w:rFonts w:ascii="Arial Narrow" w:hAnsi="Arial Narrow" w:cs="Arial"/>
          <w:b/>
          <w:sz w:val="22"/>
          <w:szCs w:val="22"/>
        </w:rPr>
      </w:pPr>
      <w:r w:rsidRPr="009C2405">
        <w:rPr>
          <w:rFonts w:ascii="Arial Narrow" w:hAnsi="Arial Narrow" w:cs="Arial"/>
          <w:b/>
          <w:sz w:val="22"/>
          <w:szCs w:val="22"/>
        </w:rPr>
        <w:t>Palmetto Health Council</w:t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Pr="009C2405">
        <w:rPr>
          <w:rFonts w:ascii="Arial Narrow" w:hAnsi="Arial Narrow" w:cs="Arial"/>
          <w:b/>
          <w:sz w:val="22"/>
          <w:szCs w:val="22"/>
        </w:rPr>
        <w:tab/>
      </w:r>
      <w:r w:rsidR="00797126">
        <w:rPr>
          <w:rFonts w:ascii="Arial Narrow" w:hAnsi="Arial Narrow" w:cs="Arial"/>
          <w:b/>
          <w:sz w:val="22"/>
          <w:szCs w:val="22"/>
        </w:rPr>
        <w:t xml:space="preserve">                      </w:t>
      </w:r>
      <w:r w:rsidRPr="009C2405">
        <w:rPr>
          <w:rFonts w:ascii="Arial Narrow" w:hAnsi="Arial Narrow" w:cs="Arial"/>
          <w:b/>
          <w:sz w:val="22"/>
          <w:szCs w:val="22"/>
        </w:rPr>
        <w:t xml:space="preserve">Decatur, GA </w:t>
      </w:r>
    </w:p>
    <w:p w14:paraId="0DA94837" w14:textId="77777777" w:rsidR="00477A18" w:rsidRPr="00AB4949" w:rsidRDefault="00477A18" w:rsidP="00797126">
      <w:pPr>
        <w:rPr>
          <w:rFonts w:ascii="Arial Narrow" w:hAnsi="Arial Narrow"/>
          <w:i/>
          <w:spacing w:val="-12"/>
          <w:sz w:val="22"/>
          <w:szCs w:val="22"/>
        </w:rPr>
      </w:pPr>
      <w:r w:rsidRPr="00AB4949">
        <w:rPr>
          <w:rFonts w:ascii="Arial Narrow" w:hAnsi="Arial Narrow"/>
          <w:i/>
          <w:spacing w:val="-12"/>
          <w:sz w:val="22"/>
          <w:szCs w:val="22"/>
        </w:rPr>
        <w:t>Palmetto is a network of federally qualified health centers: generates over 24,000 patient encounters annually.</w:t>
      </w:r>
    </w:p>
    <w:p w14:paraId="3244272B" w14:textId="77777777" w:rsidR="00477A18" w:rsidRPr="00B46A4B" w:rsidRDefault="00477A18" w:rsidP="00797126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 w:rsidRPr="009C2405">
        <w:rPr>
          <w:rFonts w:ascii="Arial Narrow" w:hAnsi="Arial Narrow" w:cs="Arial"/>
          <w:sz w:val="22"/>
          <w:szCs w:val="22"/>
        </w:rPr>
        <w:t>Coauthored Health Resources and Services Administration (HRSA) grants focused on extending health</w:t>
      </w:r>
      <w:r w:rsidR="00262402">
        <w:rPr>
          <w:rFonts w:ascii="Arial Narrow" w:hAnsi="Arial Narrow" w:cs="Arial"/>
          <w:sz w:val="22"/>
          <w:szCs w:val="22"/>
        </w:rPr>
        <w:t xml:space="preserve"> </w:t>
      </w:r>
      <w:r w:rsidRPr="009C2405">
        <w:rPr>
          <w:rFonts w:ascii="Arial Narrow" w:hAnsi="Arial Narrow" w:cs="Arial"/>
          <w:sz w:val="22"/>
          <w:szCs w:val="22"/>
        </w:rPr>
        <w:t>care to uninsured Georgia residents.</w:t>
      </w:r>
      <w:r w:rsidR="004E5262">
        <w:rPr>
          <w:rFonts w:ascii="Arial Narrow" w:hAnsi="Arial Narrow" w:cs="Arial"/>
          <w:sz w:val="22"/>
          <w:szCs w:val="22"/>
        </w:rPr>
        <w:t xml:space="preserve"> </w:t>
      </w:r>
      <w:r w:rsidR="007937F2">
        <w:rPr>
          <w:rFonts w:ascii="Arial Narrow" w:hAnsi="Arial Narrow" w:cs="Arial"/>
          <w:sz w:val="22"/>
          <w:szCs w:val="22"/>
        </w:rPr>
        <w:t xml:space="preserve">Received over </w:t>
      </w:r>
      <w:r w:rsidR="00D34BA9">
        <w:rPr>
          <w:rFonts w:ascii="Arial Narrow" w:hAnsi="Arial Narrow" w:cs="Arial"/>
          <w:sz w:val="22"/>
          <w:szCs w:val="22"/>
        </w:rPr>
        <w:t>3 million dollars</w:t>
      </w:r>
      <w:r w:rsidR="007937F2">
        <w:rPr>
          <w:rFonts w:ascii="Arial Narrow" w:hAnsi="Arial Narrow" w:cs="Arial"/>
          <w:sz w:val="22"/>
          <w:szCs w:val="22"/>
        </w:rPr>
        <w:t xml:space="preserve"> in grant funding </w:t>
      </w:r>
      <w:r w:rsidR="00383080">
        <w:rPr>
          <w:rFonts w:ascii="Arial Narrow" w:hAnsi="Arial Narrow" w:cs="Arial"/>
          <w:sz w:val="22"/>
          <w:szCs w:val="22"/>
        </w:rPr>
        <w:t>leading to</w:t>
      </w:r>
      <w:r w:rsidR="00D34BA9">
        <w:rPr>
          <w:rFonts w:ascii="Arial Narrow" w:hAnsi="Arial Narrow" w:cs="Arial"/>
          <w:sz w:val="22"/>
          <w:szCs w:val="22"/>
        </w:rPr>
        <w:t xml:space="preserve"> 2</w:t>
      </w:r>
      <w:r w:rsidR="004E5262">
        <w:rPr>
          <w:rFonts w:ascii="Arial Narrow" w:hAnsi="Arial Narrow" w:cs="Arial"/>
          <w:sz w:val="22"/>
          <w:szCs w:val="22"/>
        </w:rPr>
        <w:t xml:space="preserve"> new clinics </w:t>
      </w:r>
      <w:r w:rsidR="00916A66">
        <w:rPr>
          <w:rFonts w:ascii="Arial Narrow" w:hAnsi="Arial Narrow" w:cs="Arial"/>
          <w:sz w:val="22"/>
          <w:szCs w:val="22"/>
        </w:rPr>
        <w:t>opening to offer</w:t>
      </w:r>
      <w:r w:rsidR="004E5262">
        <w:rPr>
          <w:rFonts w:ascii="Arial Narrow" w:hAnsi="Arial Narrow" w:cs="Arial"/>
          <w:sz w:val="22"/>
          <w:szCs w:val="22"/>
        </w:rPr>
        <w:t xml:space="preserve"> primary and obstetrics/gynecological care to rural communities. </w:t>
      </w:r>
      <w:r w:rsidRPr="009C2405">
        <w:rPr>
          <w:rFonts w:ascii="Arial Narrow" w:hAnsi="Arial Narrow" w:cs="Arial"/>
          <w:sz w:val="22"/>
          <w:szCs w:val="22"/>
        </w:rPr>
        <w:t xml:space="preserve"> </w:t>
      </w:r>
    </w:p>
    <w:p w14:paraId="586177FE" w14:textId="46EE53FB" w:rsidR="00973A49" w:rsidRPr="00D42BD3" w:rsidRDefault="00477A18" w:rsidP="00797126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 w:rsidRPr="009C2405">
        <w:rPr>
          <w:rFonts w:ascii="Arial Narrow" w:hAnsi="Arial Narrow" w:cs="Arial"/>
          <w:sz w:val="22"/>
          <w:szCs w:val="22"/>
        </w:rPr>
        <w:t xml:space="preserve">Prepared </w:t>
      </w:r>
      <w:r w:rsidR="004E5262">
        <w:rPr>
          <w:rFonts w:ascii="Arial Narrow" w:hAnsi="Arial Narrow" w:cs="Arial"/>
          <w:sz w:val="22"/>
          <w:szCs w:val="22"/>
        </w:rPr>
        <w:t xml:space="preserve">quantitative and qualitative </w:t>
      </w:r>
      <w:r w:rsidRPr="009C2405">
        <w:rPr>
          <w:rFonts w:ascii="Arial Narrow" w:hAnsi="Arial Narrow" w:cs="Arial"/>
          <w:sz w:val="22"/>
          <w:szCs w:val="22"/>
        </w:rPr>
        <w:t>assessments of a fe</w:t>
      </w:r>
      <w:r w:rsidR="00F30632">
        <w:rPr>
          <w:rFonts w:ascii="Arial Narrow" w:hAnsi="Arial Narrow" w:cs="Arial"/>
          <w:sz w:val="22"/>
          <w:szCs w:val="22"/>
        </w:rPr>
        <w:t>derally qualified health center</w:t>
      </w:r>
      <w:r w:rsidRPr="009C2405">
        <w:rPr>
          <w:rFonts w:ascii="Arial Narrow" w:hAnsi="Arial Narrow" w:cs="Arial"/>
          <w:sz w:val="22"/>
          <w:szCs w:val="22"/>
        </w:rPr>
        <w:t xml:space="preserve"> (FQHC) in West Virginia</w:t>
      </w:r>
      <w:r>
        <w:rPr>
          <w:rFonts w:ascii="Arial Narrow" w:hAnsi="Arial Narrow" w:cs="Arial"/>
          <w:sz w:val="22"/>
          <w:szCs w:val="22"/>
        </w:rPr>
        <w:t xml:space="preserve"> and p</w:t>
      </w:r>
      <w:r w:rsidRPr="009C2405">
        <w:rPr>
          <w:rFonts w:ascii="Arial Narrow" w:hAnsi="Arial Narrow" w:cs="Arial"/>
          <w:sz w:val="22"/>
          <w:szCs w:val="22"/>
        </w:rPr>
        <w:t>resented findings to</w:t>
      </w:r>
      <w:r>
        <w:rPr>
          <w:rFonts w:ascii="Arial Narrow" w:hAnsi="Arial Narrow" w:cs="Arial"/>
          <w:sz w:val="22"/>
          <w:szCs w:val="22"/>
        </w:rPr>
        <w:t xml:space="preserve"> FQHC</w:t>
      </w:r>
      <w:r w:rsidRPr="009C2405">
        <w:rPr>
          <w:rFonts w:ascii="Arial Narrow" w:hAnsi="Arial Narrow" w:cs="Arial"/>
          <w:sz w:val="22"/>
          <w:szCs w:val="22"/>
        </w:rPr>
        <w:t xml:space="preserve"> Organizational Board</w:t>
      </w:r>
      <w:r w:rsidR="004E5262">
        <w:rPr>
          <w:rFonts w:ascii="Arial Narrow" w:hAnsi="Arial Narrow" w:cs="Arial"/>
          <w:sz w:val="22"/>
          <w:szCs w:val="22"/>
        </w:rPr>
        <w:t xml:space="preserve"> and State of West Virginia legislature</w:t>
      </w:r>
      <w:r w:rsidRPr="009C2405">
        <w:rPr>
          <w:rFonts w:ascii="Arial Narrow" w:hAnsi="Arial Narrow" w:cs="Arial"/>
          <w:sz w:val="22"/>
          <w:szCs w:val="22"/>
        </w:rPr>
        <w:t>.</w:t>
      </w:r>
      <w:r w:rsidR="004E5262">
        <w:rPr>
          <w:rFonts w:ascii="Arial Narrow" w:hAnsi="Arial Narrow" w:cs="Arial"/>
          <w:sz w:val="22"/>
          <w:szCs w:val="22"/>
        </w:rPr>
        <w:t xml:space="preserve"> Based on assessments, state extended funding for development of new FQHC’s over a </w:t>
      </w:r>
      <w:r w:rsidR="00916A66">
        <w:rPr>
          <w:rFonts w:ascii="Arial Narrow" w:hAnsi="Arial Narrow" w:cs="Arial"/>
          <w:sz w:val="22"/>
          <w:szCs w:val="22"/>
        </w:rPr>
        <w:t>five-</w:t>
      </w:r>
      <w:r w:rsidR="004E5262">
        <w:rPr>
          <w:rFonts w:ascii="Arial Narrow" w:hAnsi="Arial Narrow" w:cs="Arial"/>
          <w:sz w:val="22"/>
          <w:szCs w:val="22"/>
        </w:rPr>
        <w:t xml:space="preserve">year period. </w:t>
      </w:r>
      <w:r w:rsidRPr="009C2405">
        <w:rPr>
          <w:rFonts w:ascii="Arial Narrow" w:hAnsi="Arial Narrow" w:cs="Arial"/>
          <w:sz w:val="22"/>
          <w:szCs w:val="22"/>
        </w:rPr>
        <w:t xml:space="preserve"> </w:t>
      </w:r>
    </w:p>
    <w:p w14:paraId="2E451EBF" w14:textId="77777777" w:rsidR="003464E5" w:rsidRDefault="003464E5" w:rsidP="00797126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</w:p>
    <w:p w14:paraId="2CB94634" w14:textId="77777777" w:rsidR="00477A18" w:rsidRDefault="00477A18" w:rsidP="00797126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 w:rsidRPr="001F68E3">
        <w:rPr>
          <w:rFonts w:ascii="Arial Narrow" w:hAnsi="Arial Narrow" w:cs="Arial"/>
          <w:sz w:val="28"/>
          <w:szCs w:val="28"/>
          <w:u w:val="single"/>
        </w:rPr>
        <w:t>S</w:t>
      </w:r>
      <w:r w:rsidR="001F68E3">
        <w:rPr>
          <w:rFonts w:ascii="Arial Narrow" w:hAnsi="Arial Narrow" w:cs="Arial"/>
          <w:sz w:val="28"/>
          <w:szCs w:val="28"/>
          <w:u w:val="single"/>
        </w:rPr>
        <w:t>elected Publications/Presentations</w:t>
      </w:r>
    </w:p>
    <w:p w14:paraId="5AC6F0F0" w14:textId="77777777" w:rsidR="001F570B" w:rsidRDefault="001F570B" w:rsidP="00797126">
      <w:pPr>
        <w:tabs>
          <w:tab w:val="left" w:pos="355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Johal K.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Liwski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K. Salaam K.</w:t>
      </w:r>
      <w:r w:rsidR="00A51EDF">
        <w:rPr>
          <w:rFonts w:ascii="Arial Narrow" w:hAnsi="Arial Narrow" w:cs="Arial"/>
          <w:sz w:val="22"/>
          <w:szCs w:val="22"/>
        </w:rPr>
        <w:t xml:space="preserve"> (201</w:t>
      </w:r>
      <w:r w:rsidR="003464E5">
        <w:rPr>
          <w:rFonts w:ascii="Arial Narrow" w:hAnsi="Arial Narrow" w:cs="Arial"/>
          <w:sz w:val="22"/>
          <w:szCs w:val="22"/>
        </w:rPr>
        <w:t>9</w:t>
      </w:r>
      <w:r w:rsidR="00A51EDF" w:rsidRPr="00A51EDF">
        <w:rPr>
          <w:rFonts w:ascii="Arial Narrow" w:hAnsi="Arial Narrow" w:cs="Arial"/>
          <w:i/>
          <w:sz w:val="22"/>
          <w:szCs w:val="22"/>
        </w:rPr>
        <w:t xml:space="preserve">). </w:t>
      </w:r>
      <w:r w:rsidRPr="00A51EDF">
        <w:rPr>
          <w:rFonts w:ascii="Arial Narrow" w:hAnsi="Arial Narrow" w:cs="Arial"/>
          <w:i/>
          <w:sz w:val="22"/>
          <w:szCs w:val="22"/>
        </w:rPr>
        <w:t>Open Mole – Exploring the Relationship Between Culture, Development, PTS</w:t>
      </w:r>
      <w:r w:rsidR="00A51EDF" w:rsidRPr="00A51EDF">
        <w:rPr>
          <w:rFonts w:ascii="Arial Narrow" w:hAnsi="Arial Narrow" w:cs="Arial"/>
          <w:i/>
          <w:sz w:val="22"/>
          <w:szCs w:val="22"/>
        </w:rPr>
        <w:t>D, and Psychosis.</w:t>
      </w:r>
      <w:r w:rsidR="00A51ED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Poster session presented at </w:t>
      </w:r>
      <w:r w:rsidR="003464E5">
        <w:rPr>
          <w:rFonts w:ascii="Arial Narrow" w:hAnsi="Arial Narrow" w:cs="Arial"/>
          <w:sz w:val="22"/>
          <w:szCs w:val="22"/>
        </w:rPr>
        <w:t xml:space="preserve">the </w:t>
      </w:r>
      <w:r w:rsidR="003464E5" w:rsidRPr="003464E5">
        <w:rPr>
          <w:rFonts w:ascii="Arial Narrow" w:hAnsi="Arial Narrow" w:cs="Arial"/>
          <w:sz w:val="22"/>
          <w:szCs w:val="22"/>
        </w:rPr>
        <w:t xml:space="preserve">2019 Annual Meeting of the American Psychiatric Association, San Francisco, CA. </w:t>
      </w:r>
    </w:p>
    <w:p w14:paraId="1D15FBEF" w14:textId="77777777" w:rsidR="001F570B" w:rsidRDefault="001F570B" w:rsidP="00797126">
      <w:pPr>
        <w:tabs>
          <w:tab w:val="left" w:pos="3555"/>
        </w:tabs>
        <w:rPr>
          <w:rFonts w:ascii="Arial Narrow" w:hAnsi="Arial Narrow" w:cs="Arial"/>
          <w:sz w:val="22"/>
          <w:szCs w:val="22"/>
        </w:rPr>
      </w:pPr>
    </w:p>
    <w:p w14:paraId="6F6EC402" w14:textId="77777777" w:rsidR="001F570B" w:rsidRDefault="001F570B" w:rsidP="00797126">
      <w:pPr>
        <w:tabs>
          <w:tab w:val="left" w:pos="355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Gao G. </w:t>
      </w:r>
      <w:r w:rsidRPr="00A51EDF">
        <w:rPr>
          <w:rFonts w:ascii="Arial Narrow" w:hAnsi="Arial Narrow" w:cs="Arial"/>
          <w:b/>
          <w:sz w:val="22"/>
          <w:szCs w:val="22"/>
        </w:rPr>
        <w:t>Johal K.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Roat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D. </w:t>
      </w:r>
      <w:r w:rsidR="00A51EDF">
        <w:rPr>
          <w:rFonts w:ascii="Arial Narrow" w:hAnsi="Arial Narrow" w:cs="Arial"/>
          <w:sz w:val="22"/>
          <w:szCs w:val="22"/>
        </w:rPr>
        <w:t xml:space="preserve">(2018). </w:t>
      </w:r>
      <w:r w:rsidR="00A51EDF" w:rsidRPr="00A51EDF">
        <w:rPr>
          <w:rFonts w:ascii="Arial Narrow" w:hAnsi="Arial Narrow" w:cs="Arial"/>
          <w:i/>
          <w:sz w:val="22"/>
          <w:szCs w:val="22"/>
        </w:rPr>
        <w:t>Lupus Cerebritis: An Unusual Presentation with Catatonia.</w:t>
      </w:r>
      <w:r w:rsidR="00A51EDF">
        <w:rPr>
          <w:rFonts w:ascii="Arial Narrow" w:hAnsi="Arial Narrow" w:cs="Arial"/>
          <w:sz w:val="22"/>
          <w:szCs w:val="22"/>
        </w:rPr>
        <w:t xml:space="preserve"> Poster session presented at Drexel Discovery Day 2018, Philadelphia PA. </w:t>
      </w:r>
    </w:p>
    <w:p w14:paraId="076265CF" w14:textId="77777777" w:rsidR="00A51EDF" w:rsidRPr="001F570B" w:rsidRDefault="00A51EDF" w:rsidP="00797126">
      <w:pPr>
        <w:tabs>
          <w:tab w:val="left" w:pos="3555"/>
        </w:tabs>
        <w:rPr>
          <w:rFonts w:ascii="Arial Narrow" w:hAnsi="Arial Narrow" w:cs="Arial"/>
          <w:sz w:val="22"/>
          <w:szCs w:val="22"/>
        </w:rPr>
      </w:pPr>
    </w:p>
    <w:p w14:paraId="64E86B06" w14:textId="77777777" w:rsidR="009D4BBF" w:rsidRDefault="0010185B" w:rsidP="00797126">
      <w:pPr>
        <w:tabs>
          <w:tab w:val="left" w:pos="355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Johal</w:t>
      </w:r>
      <w:r w:rsidR="009D4BBF" w:rsidRPr="009D4BBF">
        <w:rPr>
          <w:rFonts w:ascii="Arial Narrow" w:hAnsi="Arial Narrow" w:cs="Arial"/>
          <w:b/>
          <w:sz w:val="22"/>
          <w:szCs w:val="22"/>
        </w:rPr>
        <w:t xml:space="preserve"> K.</w:t>
      </w:r>
      <w:r w:rsidR="009D4BBF" w:rsidRPr="009D4BBF">
        <w:rPr>
          <w:rFonts w:ascii="Arial Narrow" w:hAnsi="Arial Narrow" w:cs="Arial"/>
          <w:sz w:val="22"/>
          <w:szCs w:val="22"/>
        </w:rPr>
        <w:t xml:space="preserve"> “</w:t>
      </w:r>
      <w:r w:rsidR="009D4BBF">
        <w:rPr>
          <w:rFonts w:ascii="Arial Narrow" w:hAnsi="Arial Narrow" w:cs="Arial"/>
          <w:sz w:val="22"/>
          <w:szCs w:val="22"/>
        </w:rPr>
        <w:t>How to Build a Successful Accountable Care Organization: The Patient-Centered Approach.” The National Black Caucus of State Legislators (NBCSL) 19</w:t>
      </w:r>
      <w:r w:rsidR="009D4BBF" w:rsidRPr="009D4BBF">
        <w:rPr>
          <w:rFonts w:ascii="Arial Narrow" w:hAnsi="Arial Narrow" w:cs="Arial"/>
          <w:sz w:val="22"/>
          <w:szCs w:val="22"/>
          <w:vertAlign w:val="superscript"/>
        </w:rPr>
        <w:t>th</w:t>
      </w:r>
      <w:r w:rsidR="009D4BBF">
        <w:rPr>
          <w:rFonts w:ascii="Arial Narrow" w:hAnsi="Arial Narrow" w:cs="Arial"/>
          <w:sz w:val="22"/>
          <w:szCs w:val="22"/>
        </w:rPr>
        <w:t xml:space="preserve"> Annual Black America’s Dialogue on Health. Indianapolis, IN. 05 Oct 2012. </w:t>
      </w:r>
    </w:p>
    <w:p w14:paraId="435EA131" w14:textId="77777777" w:rsidR="009D4BBF" w:rsidRDefault="009D4BBF" w:rsidP="00797126">
      <w:pPr>
        <w:rPr>
          <w:rFonts w:ascii="Arial Narrow" w:hAnsi="Arial Narrow" w:cs="Arial"/>
          <w:b/>
          <w:sz w:val="22"/>
          <w:szCs w:val="22"/>
        </w:rPr>
      </w:pPr>
    </w:p>
    <w:p w14:paraId="205AB0BD" w14:textId="77777777" w:rsidR="009D4BBF" w:rsidRDefault="0010185B" w:rsidP="0079712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Johal</w:t>
      </w:r>
      <w:r w:rsidR="009D4BBF" w:rsidRPr="00BA6508">
        <w:rPr>
          <w:rFonts w:ascii="Arial Narrow" w:hAnsi="Arial Narrow" w:cs="Arial"/>
          <w:b/>
          <w:sz w:val="22"/>
          <w:szCs w:val="22"/>
        </w:rPr>
        <w:t xml:space="preserve"> K</w:t>
      </w:r>
      <w:r w:rsidR="009D4BBF" w:rsidRPr="009D4BBF">
        <w:rPr>
          <w:rFonts w:ascii="Arial Narrow" w:hAnsi="Arial Narrow" w:cs="Arial"/>
          <w:b/>
          <w:sz w:val="22"/>
          <w:szCs w:val="22"/>
        </w:rPr>
        <w:t xml:space="preserve">. </w:t>
      </w:r>
      <w:r w:rsidR="009D4BBF">
        <w:rPr>
          <w:rFonts w:ascii="Arial Narrow" w:hAnsi="Arial Narrow" w:cs="Arial"/>
          <w:sz w:val="22"/>
          <w:szCs w:val="22"/>
        </w:rPr>
        <w:t>“Introduction to ACO Accreditation.” NCQA Introduction to Accountable Care Organization Accreditation Education Seminar. Washington, DC. 30 Nov 2011 and 11 Apr 2012.</w:t>
      </w:r>
    </w:p>
    <w:p w14:paraId="523B17A1" w14:textId="77777777" w:rsidR="009D4BBF" w:rsidRPr="001F68E3" w:rsidRDefault="009D4BBF" w:rsidP="00797126">
      <w:pPr>
        <w:rPr>
          <w:rFonts w:ascii="Arial Narrow" w:hAnsi="Arial Narrow" w:cs="Arial"/>
        </w:rPr>
      </w:pPr>
    </w:p>
    <w:p w14:paraId="40065494" w14:textId="77777777" w:rsidR="009D4BBF" w:rsidRDefault="0010185B" w:rsidP="0079712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Johal</w:t>
      </w:r>
      <w:r w:rsidR="009D4BBF" w:rsidRPr="00BA6508">
        <w:rPr>
          <w:rFonts w:ascii="Arial Narrow" w:hAnsi="Arial Narrow" w:cs="Arial"/>
          <w:b/>
          <w:sz w:val="22"/>
          <w:szCs w:val="22"/>
        </w:rPr>
        <w:t xml:space="preserve"> K</w:t>
      </w:r>
      <w:r w:rsidR="009D4BBF" w:rsidRPr="009D4BBF">
        <w:rPr>
          <w:rFonts w:ascii="Arial Narrow" w:hAnsi="Arial Narrow" w:cs="Arial"/>
          <w:b/>
          <w:sz w:val="22"/>
          <w:szCs w:val="22"/>
        </w:rPr>
        <w:t>.</w:t>
      </w:r>
      <w:r w:rsidR="009D4BBF" w:rsidRPr="00B96E90">
        <w:rPr>
          <w:rFonts w:ascii="Arial Narrow" w:hAnsi="Arial Narrow" w:cs="Arial"/>
          <w:sz w:val="22"/>
          <w:szCs w:val="22"/>
        </w:rPr>
        <w:t xml:space="preserve"> “Accountability for Multicultural Health Care." DiversityRX Seventh Annual National Conference. </w:t>
      </w:r>
      <w:r w:rsidR="009D4BBF" w:rsidRPr="00B96E90">
        <w:rPr>
          <w:rFonts w:ascii="Arial Narrow" w:hAnsi="Arial Narrow" w:cs="Arial"/>
          <w:bCs/>
          <w:sz w:val="22"/>
          <w:szCs w:val="22"/>
        </w:rPr>
        <w:t>Renaissance Baltimore Harborplace Hotel</w:t>
      </w:r>
      <w:r w:rsidR="009D4BBF" w:rsidRPr="00B96E90">
        <w:rPr>
          <w:rFonts w:ascii="Arial Narrow" w:hAnsi="Arial Narrow" w:cs="Arial"/>
          <w:sz w:val="22"/>
          <w:szCs w:val="22"/>
        </w:rPr>
        <w:t xml:space="preserve">, Baltimore, MD. 19 Oct 2010. </w:t>
      </w:r>
    </w:p>
    <w:p w14:paraId="4DE78A7B" w14:textId="77777777" w:rsidR="009D4BBF" w:rsidRPr="001F68E3" w:rsidRDefault="009D4BBF" w:rsidP="00797126">
      <w:pPr>
        <w:rPr>
          <w:rFonts w:ascii="Arial Narrow" w:hAnsi="Arial Narrow" w:cs="Arial"/>
        </w:rPr>
      </w:pPr>
    </w:p>
    <w:p w14:paraId="46B86CEC" w14:textId="77777777" w:rsidR="009D4BBF" w:rsidRPr="00B46A4B" w:rsidRDefault="009D4BBF" w:rsidP="00797126">
      <w:pPr>
        <w:rPr>
          <w:rFonts w:ascii="Arial Narrow" w:hAnsi="Arial Narrow" w:cs="Arial"/>
          <w:sz w:val="22"/>
          <w:szCs w:val="22"/>
        </w:rPr>
      </w:pPr>
      <w:r w:rsidRPr="00B46A4B">
        <w:rPr>
          <w:rFonts w:ascii="Arial Narrow" w:hAnsi="Arial Narrow" w:cs="Arial"/>
          <w:sz w:val="22"/>
          <w:szCs w:val="22"/>
        </w:rPr>
        <w:t xml:space="preserve">Tirodkar M, </w:t>
      </w:r>
      <w:r w:rsidRPr="00BA6508">
        <w:rPr>
          <w:rFonts w:ascii="Arial Narrow" w:hAnsi="Arial Narrow" w:cs="Arial"/>
          <w:b/>
          <w:sz w:val="22"/>
          <w:szCs w:val="22"/>
        </w:rPr>
        <w:t>Johal K</w:t>
      </w:r>
      <w:r w:rsidRPr="00B46A4B">
        <w:rPr>
          <w:rFonts w:ascii="Arial Narrow" w:hAnsi="Arial Narrow" w:cs="Arial"/>
          <w:sz w:val="22"/>
          <w:szCs w:val="22"/>
        </w:rPr>
        <w:t xml:space="preserve">, Pawlson G. (2010). </w:t>
      </w:r>
      <w:r w:rsidRPr="00B46A4B">
        <w:rPr>
          <w:rStyle w:val="Strong"/>
          <w:rFonts w:ascii="Arial Narrow" w:hAnsi="Arial Narrow" w:cs="Arial"/>
          <w:b w:val="0"/>
          <w:i/>
          <w:sz w:val="22"/>
          <w:szCs w:val="22"/>
        </w:rPr>
        <w:t>The Paradox of Quality Measurement for Smoking and Tobacco Use Cessation.</w:t>
      </w:r>
      <w:r w:rsidRPr="00B46A4B">
        <w:rPr>
          <w:rStyle w:val="Strong"/>
          <w:rFonts w:ascii="Arial Narrow" w:hAnsi="Arial Narrow" w:cs="Arial"/>
          <w:b w:val="0"/>
          <w:sz w:val="22"/>
          <w:szCs w:val="22"/>
        </w:rPr>
        <w:t xml:space="preserve"> Poster session presented at the 27</w:t>
      </w:r>
      <w:r w:rsidRPr="00B46A4B">
        <w:rPr>
          <w:rStyle w:val="Strong"/>
          <w:rFonts w:ascii="Arial Narrow" w:hAnsi="Arial Narrow" w:cs="Arial"/>
          <w:b w:val="0"/>
          <w:sz w:val="22"/>
          <w:szCs w:val="22"/>
          <w:vertAlign w:val="superscript"/>
        </w:rPr>
        <w:t>th</w:t>
      </w:r>
      <w:r w:rsidRPr="00B46A4B">
        <w:rPr>
          <w:rStyle w:val="Strong"/>
          <w:rFonts w:ascii="Arial Narrow" w:hAnsi="Arial Narrow" w:cs="Arial"/>
          <w:b w:val="0"/>
          <w:sz w:val="22"/>
          <w:szCs w:val="22"/>
        </w:rPr>
        <w:t xml:space="preserve"> annual AcademyHealth research meeting, Boston, MA.</w:t>
      </w:r>
    </w:p>
    <w:p w14:paraId="2C376437" w14:textId="77777777" w:rsidR="009D4BBF" w:rsidRPr="00B46A4B" w:rsidRDefault="009D4BBF" w:rsidP="00797126">
      <w:pPr>
        <w:rPr>
          <w:rFonts w:ascii="Arial Narrow" w:hAnsi="Arial Narrow" w:cs="Arial"/>
          <w:b/>
        </w:rPr>
      </w:pPr>
    </w:p>
    <w:p w14:paraId="640C5A96" w14:textId="77777777" w:rsidR="009D4BBF" w:rsidRPr="00B46A4B" w:rsidRDefault="009D4BBF" w:rsidP="00797126">
      <w:pPr>
        <w:rPr>
          <w:rFonts w:ascii="Arial Narrow" w:hAnsi="Arial Narrow" w:cs="Arial"/>
          <w:sz w:val="22"/>
          <w:szCs w:val="22"/>
        </w:rPr>
      </w:pPr>
      <w:r w:rsidRPr="00BA6508">
        <w:rPr>
          <w:rFonts w:ascii="Arial Narrow" w:hAnsi="Arial Narrow" w:cs="Arial"/>
          <w:b/>
          <w:sz w:val="22"/>
          <w:szCs w:val="22"/>
        </w:rPr>
        <w:t>Johal K</w:t>
      </w:r>
      <w:r w:rsidRPr="00B46A4B">
        <w:rPr>
          <w:rFonts w:ascii="Arial Narrow" w:hAnsi="Arial Narrow" w:cs="Arial"/>
          <w:sz w:val="22"/>
          <w:szCs w:val="22"/>
        </w:rPr>
        <w:t xml:space="preserve">, Salinas D, Turbyville S, Pawlson G. (2009). </w:t>
      </w:r>
      <w:r w:rsidRPr="00B46A4B">
        <w:rPr>
          <w:rFonts w:ascii="Arial Narrow" w:hAnsi="Arial Narrow" w:cs="Arial"/>
          <w:i/>
          <w:sz w:val="22"/>
          <w:szCs w:val="22"/>
        </w:rPr>
        <w:t xml:space="preserve">Measuring Health Plan Resource Cost in the U.S.: Exploring the Burden and Complexity of Reporting. </w:t>
      </w:r>
      <w:r w:rsidRPr="00B46A4B">
        <w:rPr>
          <w:rFonts w:ascii="Arial Narrow" w:hAnsi="Arial Narrow" w:cs="Arial"/>
          <w:sz w:val="22"/>
          <w:szCs w:val="22"/>
        </w:rPr>
        <w:t>Poster session presented at the 26</w:t>
      </w:r>
      <w:r w:rsidRPr="00B46A4B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B46A4B">
        <w:rPr>
          <w:rFonts w:ascii="Arial Narrow" w:hAnsi="Arial Narrow" w:cs="Arial"/>
          <w:sz w:val="22"/>
          <w:szCs w:val="22"/>
        </w:rPr>
        <w:t xml:space="preserve"> annual AcademyHealth research meeting, Chicago, IL.</w:t>
      </w:r>
    </w:p>
    <w:p w14:paraId="48FC06B5" w14:textId="77777777" w:rsidR="009D4BBF" w:rsidRPr="00B46A4B" w:rsidRDefault="009D4BBF" w:rsidP="00797126">
      <w:pPr>
        <w:rPr>
          <w:rFonts w:ascii="Arial Narrow" w:hAnsi="Arial Narrow" w:cs="Arial"/>
        </w:rPr>
      </w:pPr>
    </w:p>
    <w:p w14:paraId="079A1BE8" w14:textId="77777777" w:rsidR="009D4BBF" w:rsidRDefault="009D4BBF" w:rsidP="00797126">
      <w:pPr>
        <w:rPr>
          <w:rFonts w:ascii="Arial Narrow" w:hAnsi="Arial Narrow" w:cs="Arial"/>
          <w:sz w:val="22"/>
          <w:szCs w:val="22"/>
        </w:rPr>
      </w:pPr>
      <w:r w:rsidRPr="00B46A4B">
        <w:rPr>
          <w:rFonts w:ascii="Arial Narrow" w:hAnsi="Arial Narrow" w:cs="Arial"/>
          <w:sz w:val="22"/>
          <w:szCs w:val="22"/>
        </w:rPr>
        <w:t xml:space="preserve">Turbyville S, </w:t>
      </w:r>
      <w:r w:rsidRPr="00BA6508">
        <w:rPr>
          <w:rFonts w:ascii="Arial Narrow" w:hAnsi="Arial Narrow" w:cs="Arial"/>
          <w:b/>
          <w:sz w:val="22"/>
          <w:szCs w:val="22"/>
        </w:rPr>
        <w:t>Johal K</w:t>
      </w:r>
      <w:r w:rsidRPr="00F4425D">
        <w:rPr>
          <w:rFonts w:ascii="Arial Narrow" w:hAnsi="Arial Narrow" w:cs="Arial"/>
          <w:sz w:val="22"/>
          <w:szCs w:val="22"/>
        </w:rPr>
        <w:t>,</w:t>
      </w:r>
      <w:r w:rsidRPr="00B46A4B">
        <w:rPr>
          <w:rFonts w:ascii="Arial Narrow" w:hAnsi="Arial Narrow" w:cs="Arial"/>
          <w:sz w:val="22"/>
          <w:szCs w:val="22"/>
        </w:rPr>
        <w:t xml:space="preserve"> Pawlson G. (2009). </w:t>
      </w:r>
      <w:r w:rsidRPr="00B46A4B">
        <w:rPr>
          <w:rFonts w:ascii="Arial Narrow" w:hAnsi="Arial Narrow" w:cs="Arial"/>
          <w:i/>
          <w:sz w:val="22"/>
          <w:szCs w:val="22"/>
        </w:rPr>
        <w:t xml:space="preserve">Comparison of Health Plan Diabetes Costs for Commercial HMO &amp; PPO Plans. </w:t>
      </w:r>
      <w:r w:rsidRPr="00B46A4B">
        <w:rPr>
          <w:rFonts w:ascii="Arial Narrow" w:hAnsi="Arial Narrow" w:cs="Arial"/>
          <w:sz w:val="22"/>
          <w:szCs w:val="22"/>
        </w:rPr>
        <w:t>Poster session presented at the 26</w:t>
      </w:r>
      <w:r w:rsidRPr="00B46A4B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B46A4B">
        <w:rPr>
          <w:rFonts w:ascii="Arial Narrow" w:hAnsi="Arial Narrow" w:cs="Arial"/>
          <w:sz w:val="22"/>
          <w:szCs w:val="22"/>
        </w:rPr>
        <w:t xml:space="preserve"> annual AcademyHealth research meeting, Chicago, IL.</w:t>
      </w:r>
    </w:p>
    <w:p w14:paraId="4F64F7B7" w14:textId="77777777" w:rsidR="001D19DC" w:rsidRDefault="001D19DC" w:rsidP="00797126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</w:p>
    <w:p w14:paraId="6C985446" w14:textId="43DB4EA5" w:rsidR="00973A49" w:rsidRDefault="00973A49" w:rsidP="00797126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  <w:u w:val="single"/>
        </w:rPr>
        <w:t>Volunteerism</w:t>
      </w:r>
      <w:r w:rsidR="00E96407">
        <w:rPr>
          <w:rFonts w:ascii="Arial Narrow" w:hAnsi="Arial Narrow" w:cs="Arial"/>
          <w:sz w:val="28"/>
          <w:szCs w:val="28"/>
          <w:u w:val="single"/>
        </w:rPr>
        <w:t>/Professional Development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14:paraId="2AE5E1F0" w14:textId="77777777" w:rsidR="00E96407" w:rsidRDefault="00E96407" w:rsidP="00E96407">
      <w:pPr>
        <w:tabs>
          <w:tab w:val="left" w:pos="355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MCV/VCU Summer Institute in Psychiatry</w:t>
      </w:r>
      <w:r>
        <w:rPr>
          <w:rFonts w:ascii="Arial Narrow" w:hAnsi="Arial Narrow" w:cs="Arial"/>
          <w:b/>
          <w:sz w:val="22"/>
          <w:szCs w:val="22"/>
        </w:rPr>
        <w:tab/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July 2015 </w:t>
      </w:r>
    </w:p>
    <w:p w14:paraId="50198C3A" w14:textId="77777777" w:rsidR="00E96407" w:rsidRDefault="00E96407" w:rsidP="00E96407">
      <w:pPr>
        <w:numPr>
          <w:ilvl w:val="0"/>
          <w:numId w:val="2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Week long intensive following first year of medical school.</w:t>
      </w:r>
    </w:p>
    <w:p w14:paraId="7F257751" w14:textId="77777777" w:rsidR="00E96407" w:rsidRDefault="00E96407" w:rsidP="00E96407">
      <w:pPr>
        <w:numPr>
          <w:ilvl w:val="0"/>
          <w:numId w:val="2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Observed inpatient psychiatrists, residents and was a member of treatment teams. </w:t>
      </w:r>
    </w:p>
    <w:p w14:paraId="5B5F4DFE" w14:textId="77777777" w:rsidR="00E96407" w:rsidRPr="00E96407" w:rsidRDefault="00E96407" w:rsidP="00E96407">
      <w:pPr>
        <w:numPr>
          <w:ilvl w:val="0"/>
          <w:numId w:val="2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Attended didactic sessions and professional development opportunities. </w:t>
      </w:r>
    </w:p>
    <w:p w14:paraId="723FF4F1" w14:textId="77777777" w:rsidR="001F4664" w:rsidRPr="00525EDD" w:rsidRDefault="001F4664" w:rsidP="009D4BBF">
      <w:pPr>
        <w:rPr>
          <w:rFonts w:ascii="Arial Narrow" w:hAnsi="Arial Narrow" w:cs="Arial"/>
          <w:sz w:val="28"/>
          <w:szCs w:val="28"/>
        </w:rPr>
      </w:pPr>
    </w:p>
    <w:p w14:paraId="1AA4C26E" w14:textId="77777777" w:rsidR="00525EDD" w:rsidRDefault="00525EDD" w:rsidP="00525EDD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  <w:u w:val="single"/>
        </w:rPr>
        <w:t xml:space="preserve">Professional Organizations </w:t>
      </w:r>
    </w:p>
    <w:p w14:paraId="3DC3B99F" w14:textId="77777777" w:rsidR="001F570B" w:rsidRPr="002E4989" w:rsidRDefault="001F570B" w:rsidP="001F570B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American Psychiatric Association (APA), 2016 – Present </w:t>
      </w:r>
      <w:r w:rsidRPr="002E4989">
        <w:rPr>
          <w:rFonts w:ascii="Arial Narrow" w:hAnsi="Arial Narrow" w:cs="Arial"/>
          <w:sz w:val="22"/>
          <w:szCs w:val="22"/>
        </w:rPr>
        <w:t xml:space="preserve">   </w:t>
      </w:r>
    </w:p>
    <w:p w14:paraId="18B4E36D" w14:textId="77777777" w:rsidR="001F570B" w:rsidRDefault="002E4989" w:rsidP="002E4989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American Medical Association (AMA)</w:t>
      </w:r>
      <w:r w:rsidR="000B00FB">
        <w:rPr>
          <w:rFonts w:ascii="Arial Narrow" w:hAnsi="Arial Narrow" w:cs="Arial"/>
          <w:sz w:val="22"/>
          <w:szCs w:val="22"/>
        </w:rPr>
        <w:t>, 2017 – Present</w:t>
      </w:r>
      <w:r w:rsidRPr="002E4989">
        <w:rPr>
          <w:rFonts w:ascii="Arial Narrow" w:hAnsi="Arial Narrow" w:cs="Arial"/>
          <w:sz w:val="22"/>
          <w:szCs w:val="22"/>
        </w:rPr>
        <w:t> </w:t>
      </w:r>
    </w:p>
    <w:p w14:paraId="6E859E31" w14:textId="77777777" w:rsidR="00111C55" w:rsidRDefault="001F570B" w:rsidP="002E4989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American </w:t>
      </w:r>
      <w:proofErr w:type="spellStart"/>
      <w:r>
        <w:rPr>
          <w:rFonts w:ascii="Arial Narrow" w:hAnsi="Arial Narrow" w:cs="Arial"/>
          <w:sz w:val="22"/>
          <w:szCs w:val="22"/>
        </w:rPr>
        <w:t>Osteopatic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Association (AOA), 2014 – Present </w:t>
      </w:r>
      <w:r w:rsidR="002E4989" w:rsidRPr="002E4989">
        <w:rPr>
          <w:rFonts w:ascii="Arial Narrow" w:hAnsi="Arial Narrow" w:cs="Arial"/>
          <w:sz w:val="22"/>
          <w:szCs w:val="22"/>
        </w:rPr>
        <w:t>   </w:t>
      </w:r>
    </w:p>
    <w:p w14:paraId="1712B697" w14:textId="77777777" w:rsidR="009F1974" w:rsidRPr="009F1974" w:rsidRDefault="009F1974" w:rsidP="002E4989">
      <w:pPr>
        <w:tabs>
          <w:tab w:val="left" w:pos="720"/>
        </w:tabs>
        <w:rPr>
          <w:rFonts w:ascii="Arial Narrow" w:hAnsi="Arial Narrow" w:cs="Arial"/>
          <w:sz w:val="28"/>
          <w:szCs w:val="28"/>
        </w:rPr>
      </w:pPr>
    </w:p>
    <w:p w14:paraId="43F36AD7" w14:textId="77777777" w:rsidR="009F1974" w:rsidRDefault="009F1974" w:rsidP="009F1974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  <w:u w:val="single"/>
        </w:rPr>
        <w:t>Certifications</w:t>
      </w:r>
    </w:p>
    <w:p w14:paraId="6C56857B" w14:textId="77777777" w:rsidR="009F1974" w:rsidRDefault="009F1974" w:rsidP="009F1974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Basic Life Support (BLS) – </w:t>
      </w:r>
      <w:r w:rsidR="000B00FB">
        <w:rPr>
          <w:rFonts w:ascii="Arial Narrow" w:hAnsi="Arial Narrow" w:cs="Arial"/>
          <w:sz w:val="22"/>
          <w:szCs w:val="22"/>
        </w:rPr>
        <w:t>Exp. 4/</w:t>
      </w:r>
      <w:r w:rsidR="001F570B">
        <w:rPr>
          <w:rFonts w:ascii="Arial Narrow" w:hAnsi="Arial Narrow" w:cs="Arial"/>
          <w:sz w:val="22"/>
          <w:szCs w:val="22"/>
        </w:rPr>
        <w:t>2020</w:t>
      </w:r>
    </w:p>
    <w:p w14:paraId="4E4BB58C" w14:textId="77777777" w:rsidR="009F1974" w:rsidRDefault="009F1974" w:rsidP="009F1974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Advanced Cardiac Life Support (ACLS) – </w:t>
      </w:r>
      <w:r w:rsidR="000B00FB">
        <w:rPr>
          <w:rFonts w:ascii="Arial Narrow" w:hAnsi="Arial Narrow" w:cs="Arial"/>
          <w:sz w:val="22"/>
          <w:szCs w:val="22"/>
        </w:rPr>
        <w:t>Exp. 5/</w:t>
      </w:r>
      <w:r w:rsidR="001F570B">
        <w:rPr>
          <w:rFonts w:ascii="Arial Narrow" w:hAnsi="Arial Narrow" w:cs="Arial"/>
          <w:sz w:val="22"/>
          <w:szCs w:val="22"/>
        </w:rPr>
        <w:t>2020</w:t>
      </w:r>
    </w:p>
    <w:p w14:paraId="49808B0F" w14:textId="77777777" w:rsidR="009F1974" w:rsidRDefault="009F1974" w:rsidP="009F1974">
      <w:pPr>
        <w:tabs>
          <w:tab w:val="left" w:pos="720"/>
        </w:tabs>
        <w:rPr>
          <w:rFonts w:ascii="Arial Narrow" w:hAnsi="Arial Narrow" w:cs="Arial"/>
          <w:sz w:val="28"/>
          <w:szCs w:val="28"/>
        </w:rPr>
      </w:pPr>
    </w:p>
    <w:p w14:paraId="63639810" w14:textId="77777777" w:rsidR="009F1974" w:rsidRDefault="009F1974" w:rsidP="009F1974">
      <w:pPr>
        <w:tabs>
          <w:tab w:val="left" w:pos="3555"/>
        </w:tabs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  <w:u w:val="single"/>
        </w:rPr>
        <w:t>Hobbies/Interests</w:t>
      </w:r>
    </w:p>
    <w:p w14:paraId="7ECD80F0" w14:textId="77777777" w:rsidR="001F4664" w:rsidRDefault="009F1974" w:rsidP="00EA502F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Family, Travel, Cooking, Barre</w:t>
      </w:r>
      <w:r w:rsidR="005E111A">
        <w:rPr>
          <w:rFonts w:ascii="Arial Narrow" w:hAnsi="Arial Narrow" w:cs="Arial"/>
          <w:sz w:val="22"/>
          <w:szCs w:val="22"/>
        </w:rPr>
        <w:t>, Baseball</w:t>
      </w:r>
    </w:p>
    <w:p w14:paraId="2CD8834E" w14:textId="77777777" w:rsidR="00F2249C" w:rsidRDefault="00F2249C" w:rsidP="00EA502F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sectPr w:rsidR="00F2249C" w:rsidSect="00790CD5">
      <w:head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F6104" w14:textId="77777777" w:rsidR="000E2317" w:rsidRDefault="000E2317" w:rsidP="00477A18">
      <w:r>
        <w:separator/>
      </w:r>
    </w:p>
  </w:endnote>
  <w:endnote w:type="continuationSeparator" w:id="0">
    <w:p w14:paraId="02042966" w14:textId="77777777" w:rsidR="000E2317" w:rsidRDefault="000E2317" w:rsidP="0047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DE0F" w14:textId="77777777" w:rsidR="000E2317" w:rsidRDefault="000E2317" w:rsidP="00477A18">
      <w:r>
        <w:separator/>
      </w:r>
    </w:p>
  </w:footnote>
  <w:footnote w:type="continuationSeparator" w:id="0">
    <w:p w14:paraId="1DFE5932" w14:textId="77777777" w:rsidR="000E2317" w:rsidRDefault="000E2317" w:rsidP="0047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772C" w14:textId="77777777" w:rsidR="006D26AC" w:rsidRDefault="006D26AC" w:rsidP="00477A18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82B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32E6"/>
    <w:multiLevelType w:val="hybridMultilevel"/>
    <w:tmpl w:val="F7B2EACC"/>
    <w:lvl w:ilvl="0" w:tplc="F4FE3508">
      <w:start w:val="2007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79D7"/>
    <w:multiLevelType w:val="hybridMultilevel"/>
    <w:tmpl w:val="E6B09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26EA"/>
    <w:multiLevelType w:val="hybridMultilevel"/>
    <w:tmpl w:val="178CB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962CB"/>
    <w:multiLevelType w:val="hybridMultilevel"/>
    <w:tmpl w:val="8C4EE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748"/>
    <w:multiLevelType w:val="hybridMultilevel"/>
    <w:tmpl w:val="D3B0B8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B00404"/>
    <w:multiLevelType w:val="hybridMultilevel"/>
    <w:tmpl w:val="6588A8CC"/>
    <w:lvl w:ilvl="0" w:tplc="C5FA979E">
      <w:start w:val="1"/>
      <w:numFmt w:val="bullet"/>
      <w:pStyle w:val="level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5038C"/>
    <w:multiLevelType w:val="hybridMultilevel"/>
    <w:tmpl w:val="3192078E"/>
    <w:lvl w:ilvl="0" w:tplc="FBD4AF4A">
      <w:start w:val="2007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41405"/>
    <w:multiLevelType w:val="hybridMultilevel"/>
    <w:tmpl w:val="53AED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1F59"/>
    <w:multiLevelType w:val="hybridMultilevel"/>
    <w:tmpl w:val="B1DCC2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2C7D4A"/>
    <w:multiLevelType w:val="hybridMultilevel"/>
    <w:tmpl w:val="892A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4A1F"/>
    <w:multiLevelType w:val="multilevel"/>
    <w:tmpl w:val="9A702EB0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DC01C9A"/>
    <w:multiLevelType w:val="hybridMultilevel"/>
    <w:tmpl w:val="E62E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962EE"/>
    <w:multiLevelType w:val="hybridMultilevel"/>
    <w:tmpl w:val="2280FFAC"/>
    <w:lvl w:ilvl="0" w:tplc="352C6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772A"/>
    <w:multiLevelType w:val="hybridMultilevel"/>
    <w:tmpl w:val="2AAA0064"/>
    <w:lvl w:ilvl="0" w:tplc="E3AE294A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D492C"/>
    <w:multiLevelType w:val="hybridMultilevel"/>
    <w:tmpl w:val="D22C9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C75A1"/>
    <w:multiLevelType w:val="hybridMultilevel"/>
    <w:tmpl w:val="66F2EA0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FB440B"/>
    <w:multiLevelType w:val="multilevel"/>
    <w:tmpl w:val="A1A6CA7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5A2A42CA"/>
    <w:multiLevelType w:val="hybridMultilevel"/>
    <w:tmpl w:val="DEFC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205D33"/>
    <w:multiLevelType w:val="hybridMultilevel"/>
    <w:tmpl w:val="6C86C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67BB1"/>
    <w:multiLevelType w:val="hybridMultilevel"/>
    <w:tmpl w:val="1646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74961"/>
    <w:multiLevelType w:val="hybridMultilevel"/>
    <w:tmpl w:val="8DF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27208"/>
    <w:multiLevelType w:val="hybridMultilevel"/>
    <w:tmpl w:val="0BBA38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E41A58"/>
    <w:multiLevelType w:val="hybridMultilevel"/>
    <w:tmpl w:val="BDB412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F906C0"/>
    <w:multiLevelType w:val="multilevel"/>
    <w:tmpl w:val="402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2974"/>
    <w:multiLevelType w:val="hybridMultilevel"/>
    <w:tmpl w:val="D9923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3"/>
  </w:num>
  <w:num w:numId="10">
    <w:abstractNumId w:val="8"/>
  </w:num>
  <w:num w:numId="11">
    <w:abstractNumId w:val="19"/>
  </w:num>
  <w:num w:numId="12">
    <w:abstractNumId w:val="25"/>
  </w:num>
  <w:num w:numId="13">
    <w:abstractNumId w:val="13"/>
  </w:num>
  <w:num w:numId="14">
    <w:abstractNumId w:val="24"/>
  </w:num>
  <w:num w:numId="15">
    <w:abstractNumId w:val="1"/>
  </w:num>
  <w:num w:numId="16">
    <w:abstractNumId w:val="7"/>
  </w:num>
  <w:num w:numId="17">
    <w:abstractNumId w:val="15"/>
  </w:num>
  <w:num w:numId="18">
    <w:abstractNumId w:val="2"/>
  </w:num>
  <w:num w:numId="19">
    <w:abstractNumId w:val="4"/>
  </w:num>
  <w:num w:numId="20">
    <w:abstractNumId w:val="20"/>
  </w:num>
  <w:num w:numId="21">
    <w:abstractNumId w:val="18"/>
  </w:num>
  <w:num w:numId="22">
    <w:abstractNumId w:val="12"/>
  </w:num>
  <w:num w:numId="23">
    <w:abstractNumId w:val="0"/>
  </w:num>
  <w:num w:numId="24">
    <w:abstractNumId w:val="10"/>
  </w:num>
  <w:num w:numId="25">
    <w:abstractNumId w:val="6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3"/>
    <w:rsid w:val="00025E06"/>
    <w:rsid w:val="00026248"/>
    <w:rsid w:val="000319CA"/>
    <w:rsid w:val="00046269"/>
    <w:rsid w:val="00061D08"/>
    <w:rsid w:val="00066D31"/>
    <w:rsid w:val="0009140C"/>
    <w:rsid w:val="00091A2E"/>
    <w:rsid w:val="00092006"/>
    <w:rsid w:val="00092B59"/>
    <w:rsid w:val="000A7E9E"/>
    <w:rsid w:val="000B00FB"/>
    <w:rsid w:val="000B380A"/>
    <w:rsid w:val="000B48B5"/>
    <w:rsid w:val="000C2FE3"/>
    <w:rsid w:val="000D6DF9"/>
    <w:rsid w:val="000E2317"/>
    <w:rsid w:val="000F4FDF"/>
    <w:rsid w:val="0010185B"/>
    <w:rsid w:val="00111C55"/>
    <w:rsid w:val="00125776"/>
    <w:rsid w:val="00136FE7"/>
    <w:rsid w:val="001553F5"/>
    <w:rsid w:val="00156C36"/>
    <w:rsid w:val="001703EF"/>
    <w:rsid w:val="00182172"/>
    <w:rsid w:val="001D19DC"/>
    <w:rsid w:val="001D3525"/>
    <w:rsid w:val="001D4B38"/>
    <w:rsid w:val="001F4664"/>
    <w:rsid w:val="001F570B"/>
    <w:rsid w:val="001F68E3"/>
    <w:rsid w:val="002105A2"/>
    <w:rsid w:val="00235D1D"/>
    <w:rsid w:val="0024387F"/>
    <w:rsid w:val="00243FF6"/>
    <w:rsid w:val="00247DD6"/>
    <w:rsid w:val="00262402"/>
    <w:rsid w:val="00292DA2"/>
    <w:rsid w:val="00293276"/>
    <w:rsid w:val="002B4F2E"/>
    <w:rsid w:val="002C2419"/>
    <w:rsid w:val="002C3B97"/>
    <w:rsid w:val="002E2982"/>
    <w:rsid w:val="002E4989"/>
    <w:rsid w:val="003041AA"/>
    <w:rsid w:val="00313FD7"/>
    <w:rsid w:val="00320AC5"/>
    <w:rsid w:val="00323DD7"/>
    <w:rsid w:val="00330D86"/>
    <w:rsid w:val="003464E5"/>
    <w:rsid w:val="003672B7"/>
    <w:rsid w:val="00370A68"/>
    <w:rsid w:val="00371BCA"/>
    <w:rsid w:val="003770DA"/>
    <w:rsid w:val="0038162B"/>
    <w:rsid w:val="00383080"/>
    <w:rsid w:val="00386A0C"/>
    <w:rsid w:val="00386C97"/>
    <w:rsid w:val="003959FF"/>
    <w:rsid w:val="003C48AA"/>
    <w:rsid w:val="003C6D46"/>
    <w:rsid w:val="004056C7"/>
    <w:rsid w:val="00411B45"/>
    <w:rsid w:val="0044339F"/>
    <w:rsid w:val="00455ABC"/>
    <w:rsid w:val="00477A18"/>
    <w:rsid w:val="004822E2"/>
    <w:rsid w:val="004919B6"/>
    <w:rsid w:val="0049249C"/>
    <w:rsid w:val="004A4F9A"/>
    <w:rsid w:val="004B13FE"/>
    <w:rsid w:val="004B3BF8"/>
    <w:rsid w:val="004D2E59"/>
    <w:rsid w:val="004E5262"/>
    <w:rsid w:val="004F3490"/>
    <w:rsid w:val="005064E3"/>
    <w:rsid w:val="00525EDD"/>
    <w:rsid w:val="005420C3"/>
    <w:rsid w:val="005533E6"/>
    <w:rsid w:val="0057366B"/>
    <w:rsid w:val="00574B8D"/>
    <w:rsid w:val="00585FC0"/>
    <w:rsid w:val="005A5EB9"/>
    <w:rsid w:val="005D1023"/>
    <w:rsid w:val="005E111A"/>
    <w:rsid w:val="005F0991"/>
    <w:rsid w:val="005F16A3"/>
    <w:rsid w:val="00605F14"/>
    <w:rsid w:val="006249ED"/>
    <w:rsid w:val="00630E2B"/>
    <w:rsid w:val="00656406"/>
    <w:rsid w:val="0066774D"/>
    <w:rsid w:val="006747DC"/>
    <w:rsid w:val="00690957"/>
    <w:rsid w:val="006913D1"/>
    <w:rsid w:val="0069487C"/>
    <w:rsid w:val="006A04FB"/>
    <w:rsid w:val="006A430F"/>
    <w:rsid w:val="006A4E59"/>
    <w:rsid w:val="006A6745"/>
    <w:rsid w:val="006B2196"/>
    <w:rsid w:val="006B22A3"/>
    <w:rsid w:val="006B4BB5"/>
    <w:rsid w:val="006D26AC"/>
    <w:rsid w:val="006D622D"/>
    <w:rsid w:val="007261D4"/>
    <w:rsid w:val="0073550E"/>
    <w:rsid w:val="00740EE3"/>
    <w:rsid w:val="00745E4B"/>
    <w:rsid w:val="00752B63"/>
    <w:rsid w:val="00754275"/>
    <w:rsid w:val="00755337"/>
    <w:rsid w:val="00777DA1"/>
    <w:rsid w:val="00790CD5"/>
    <w:rsid w:val="007937F2"/>
    <w:rsid w:val="00797126"/>
    <w:rsid w:val="007A1608"/>
    <w:rsid w:val="007C293A"/>
    <w:rsid w:val="007C63AD"/>
    <w:rsid w:val="007C64A2"/>
    <w:rsid w:val="007F0B2A"/>
    <w:rsid w:val="007F79E1"/>
    <w:rsid w:val="00802861"/>
    <w:rsid w:val="00823BFB"/>
    <w:rsid w:val="00864777"/>
    <w:rsid w:val="0089659C"/>
    <w:rsid w:val="00897261"/>
    <w:rsid w:val="008A5309"/>
    <w:rsid w:val="008C0429"/>
    <w:rsid w:val="009001B4"/>
    <w:rsid w:val="0090785A"/>
    <w:rsid w:val="00910421"/>
    <w:rsid w:val="00916A66"/>
    <w:rsid w:val="0097186C"/>
    <w:rsid w:val="00973A49"/>
    <w:rsid w:val="00992893"/>
    <w:rsid w:val="009B6F28"/>
    <w:rsid w:val="009C0AB0"/>
    <w:rsid w:val="009C33C2"/>
    <w:rsid w:val="009C5BC5"/>
    <w:rsid w:val="009D4BBF"/>
    <w:rsid w:val="009F1974"/>
    <w:rsid w:val="00A01FD3"/>
    <w:rsid w:val="00A157D8"/>
    <w:rsid w:val="00A17723"/>
    <w:rsid w:val="00A307FB"/>
    <w:rsid w:val="00A3754A"/>
    <w:rsid w:val="00A40471"/>
    <w:rsid w:val="00A43B2E"/>
    <w:rsid w:val="00A51999"/>
    <w:rsid w:val="00A51EDF"/>
    <w:rsid w:val="00A77153"/>
    <w:rsid w:val="00A8036B"/>
    <w:rsid w:val="00A86AAA"/>
    <w:rsid w:val="00AA4195"/>
    <w:rsid w:val="00AA6746"/>
    <w:rsid w:val="00AD216B"/>
    <w:rsid w:val="00AE0B53"/>
    <w:rsid w:val="00AE68E3"/>
    <w:rsid w:val="00AF4DC6"/>
    <w:rsid w:val="00B20B65"/>
    <w:rsid w:val="00B22D73"/>
    <w:rsid w:val="00B271B0"/>
    <w:rsid w:val="00B30DFF"/>
    <w:rsid w:val="00B5349B"/>
    <w:rsid w:val="00B56786"/>
    <w:rsid w:val="00B7324E"/>
    <w:rsid w:val="00B74237"/>
    <w:rsid w:val="00BA0C91"/>
    <w:rsid w:val="00BA419A"/>
    <w:rsid w:val="00BB569B"/>
    <w:rsid w:val="00BD2888"/>
    <w:rsid w:val="00C55C80"/>
    <w:rsid w:val="00C56C29"/>
    <w:rsid w:val="00C72B19"/>
    <w:rsid w:val="00C85AF9"/>
    <w:rsid w:val="00C94372"/>
    <w:rsid w:val="00CA11CB"/>
    <w:rsid w:val="00CD5B2B"/>
    <w:rsid w:val="00CE3853"/>
    <w:rsid w:val="00CE717D"/>
    <w:rsid w:val="00D06CF4"/>
    <w:rsid w:val="00D27403"/>
    <w:rsid w:val="00D34AD7"/>
    <w:rsid w:val="00D34BA9"/>
    <w:rsid w:val="00D42BD3"/>
    <w:rsid w:val="00D45B64"/>
    <w:rsid w:val="00D5341B"/>
    <w:rsid w:val="00D55F71"/>
    <w:rsid w:val="00D673A2"/>
    <w:rsid w:val="00D76CDB"/>
    <w:rsid w:val="00D80BB5"/>
    <w:rsid w:val="00D846DF"/>
    <w:rsid w:val="00D90B54"/>
    <w:rsid w:val="00D9105A"/>
    <w:rsid w:val="00DA38B1"/>
    <w:rsid w:val="00DC1F62"/>
    <w:rsid w:val="00DC56CD"/>
    <w:rsid w:val="00DF2623"/>
    <w:rsid w:val="00DF5CAA"/>
    <w:rsid w:val="00E03D65"/>
    <w:rsid w:val="00E217CC"/>
    <w:rsid w:val="00E27049"/>
    <w:rsid w:val="00E50F8C"/>
    <w:rsid w:val="00E659F1"/>
    <w:rsid w:val="00E95BC1"/>
    <w:rsid w:val="00E96407"/>
    <w:rsid w:val="00EA1CDE"/>
    <w:rsid w:val="00EA4E82"/>
    <w:rsid w:val="00EA502F"/>
    <w:rsid w:val="00EA5524"/>
    <w:rsid w:val="00EB53B5"/>
    <w:rsid w:val="00F04B71"/>
    <w:rsid w:val="00F15317"/>
    <w:rsid w:val="00F2249C"/>
    <w:rsid w:val="00F30632"/>
    <w:rsid w:val="00F37090"/>
    <w:rsid w:val="00F37EDB"/>
    <w:rsid w:val="00F567AA"/>
    <w:rsid w:val="00F738E2"/>
    <w:rsid w:val="00F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37210"/>
  <w15:docId w15:val="{14737914-7487-8440-B659-4E0E557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723"/>
  </w:style>
  <w:style w:type="paragraph" w:styleId="Heading1">
    <w:name w:val="heading 1"/>
    <w:basedOn w:val="Normal"/>
    <w:qFormat/>
    <w:rsid w:val="00A362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B96E90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17723"/>
    <w:pPr>
      <w:jc w:val="center"/>
    </w:pPr>
    <w:rPr>
      <w:sz w:val="24"/>
    </w:rPr>
  </w:style>
  <w:style w:type="character" w:styleId="Hyperlink">
    <w:name w:val="Hyperlink"/>
    <w:rsid w:val="00835331"/>
    <w:rPr>
      <w:color w:val="0000FF"/>
      <w:u w:val="single"/>
    </w:rPr>
  </w:style>
  <w:style w:type="character" w:customStyle="1" w:styleId="midtext">
    <w:name w:val="mid_text"/>
    <w:basedOn w:val="DefaultParagraphFont"/>
    <w:rsid w:val="00037FB1"/>
  </w:style>
  <w:style w:type="paragraph" w:styleId="NormalWeb">
    <w:name w:val="Normal (Web)"/>
    <w:basedOn w:val="Normal"/>
    <w:uiPriority w:val="99"/>
    <w:rsid w:val="00D151C6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D7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F33"/>
  </w:style>
  <w:style w:type="paragraph" w:styleId="Footer">
    <w:name w:val="footer"/>
    <w:basedOn w:val="Normal"/>
    <w:link w:val="FooterChar"/>
    <w:rsid w:val="00DD7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7F33"/>
  </w:style>
  <w:style w:type="character" w:styleId="Strong">
    <w:name w:val="Strong"/>
    <w:uiPriority w:val="22"/>
    <w:qFormat/>
    <w:rsid w:val="00246621"/>
    <w:rPr>
      <w:b/>
      <w:bCs/>
    </w:rPr>
  </w:style>
  <w:style w:type="paragraph" w:styleId="BalloonText">
    <w:name w:val="Balloon Text"/>
    <w:basedOn w:val="Normal"/>
    <w:link w:val="BalloonTextChar"/>
    <w:rsid w:val="00B4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6A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0B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BB1"/>
  </w:style>
  <w:style w:type="character" w:customStyle="1" w:styleId="CommentTextChar">
    <w:name w:val="Comment Text Char"/>
    <w:basedOn w:val="DefaultParagraphFont"/>
    <w:link w:val="CommentText"/>
    <w:rsid w:val="00B30BB1"/>
  </w:style>
  <w:style w:type="paragraph" w:styleId="CommentSubject">
    <w:name w:val="annotation subject"/>
    <w:basedOn w:val="CommentText"/>
    <w:next w:val="CommentText"/>
    <w:link w:val="CommentSubjectChar"/>
    <w:rsid w:val="00B30BB1"/>
    <w:rPr>
      <w:b/>
      <w:bCs/>
    </w:rPr>
  </w:style>
  <w:style w:type="character" w:customStyle="1" w:styleId="CommentSubjectChar">
    <w:name w:val="Comment Subject Char"/>
    <w:link w:val="CommentSubject"/>
    <w:rsid w:val="00B30BB1"/>
    <w:rPr>
      <w:b/>
      <w:bCs/>
    </w:rPr>
  </w:style>
  <w:style w:type="paragraph" w:customStyle="1" w:styleId="Default">
    <w:name w:val="Default"/>
    <w:rsid w:val="00CF54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ink w:val="Title"/>
    <w:uiPriority w:val="99"/>
    <w:rsid w:val="00CF540F"/>
    <w:rPr>
      <w:sz w:val="24"/>
    </w:rPr>
  </w:style>
  <w:style w:type="character" w:customStyle="1" w:styleId="Heading4Char">
    <w:name w:val="Heading 4 Char"/>
    <w:link w:val="Heading4"/>
    <w:semiHidden/>
    <w:rsid w:val="00B96E9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st">
    <w:name w:val="st"/>
    <w:basedOn w:val="DefaultParagraphFont"/>
    <w:rsid w:val="006913D1"/>
  </w:style>
  <w:style w:type="character" w:styleId="Emphasis">
    <w:name w:val="Emphasis"/>
    <w:qFormat/>
    <w:rsid w:val="006913D1"/>
    <w:rPr>
      <w:i/>
      <w:iCs/>
    </w:rPr>
  </w:style>
  <w:style w:type="paragraph" w:customStyle="1" w:styleId="ColorfulShading-Accent11">
    <w:name w:val="Colorful Shading - Accent 11"/>
    <w:hidden/>
    <w:uiPriority w:val="71"/>
    <w:rsid w:val="009C5BC5"/>
  </w:style>
  <w:style w:type="paragraph" w:customStyle="1" w:styleId="level2bullet">
    <w:name w:val="level 2 bullet"/>
    <w:basedOn w:val="Normal"/>
    <w:rsid w:val="00E50F8C"/>
    <w:pPr>
      <w:widowControl w:val="0"/>
      <w:numPr>
        <w:numId w:val="25"/>
      </w:numPr>
      <w:overflowPunct w:val="0"/>
      <w:autoSpaceDE w:val="0"/>
      <w:autoSpaceDN w:val="0"/>
      <w:adjustRightInd w:val="0"/>
      <w:textAlignment w:val="baseline"/>
    </w:pPr>
  </w:style>
  <w:style w:type="paragraph" w:styleId="Revision">
    <w:name w:val="Revision"/>
    <w:hidden/>
    <w:uiPriority w:val="99"/>
    <w:semiHidden/>
    <w:rsid w:val="0052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1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57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58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5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E36C-7B20-9940-A229-7BE498C9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KIRAN JOHAL</vt:lpstr>
    </vt:vector>
  </TitlesOfParts>
  <Company>NCQA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KIRAN JOHAL</dc:title>
  <dc:creator>Kiran</dc:creator>
  <cp:lastModifiedBy>Bill Greenberg</cp:lastModifiedBy>
  <cp:revision>2</cp:revision>
  <cp:lastPrinted>2015-04-29T01:23:00Z</cp:lastPrinted>
  <dcterms:created xsi:type="dcterms:W3CDTF">2020-02-28T22:56:00Z</dcterms:created>
  <dcterms:modified xsi:type="dcterms:W3CDTF">2020-02-28T22:56:00Z</dcterms:modified>
</cp:coreProperties>
</file>